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E88C" w14:textId="68C5D76D" w:rsidR="00D93F69" w:rsidRPr="00C17A49" w:rsidRDefault="00C77B94" w:rsidP="00656A67">
      <w:pPr>
        <w:pStyle w:val="NoSpacing"/>
      </w:pPr>
      <w:r w:rsidRPr="00C17A49">
        <w:t xml:space="preserve">MINUTES OF </w:t>
      </w:r>
      <w:proofErr w:type="gramStart"/>
      <w:r w:rsidR="00D93F69" w:rsidRPr="00C17A49">
        <w:t xml:space="preserve">TROSTON </w:t>
      </w:r>
      <w:bookmarkStart w:id="0" w:name="_GoBack"/>
      <w:bookmarkEnd w:id="0"/>
      <w:r w:rsidR="00A0182A" w:rsidRPr="00C17A49">
        <w:t xml:space="preserve"> </w:t>
      </w:r>
      <w:r w:rsidR="00D93F69" w:rsidRPr="00C17A49">
        <w:t>PARISH</w:t>
      </w:r>
      <w:proofErr w:type="gramEnd"/>
      <w:r w:rsidR="00D93F69" w:rsidRPr="00C17A49">
        <w:t xml:space="preserve"> COUNCIL </w:t>
      </w:r>
      <w:r w:rsidR="002F2D67">
        <w:t>MEETING Monday 4</w:t>
      </w:r>
      <w:r w:rsidR="002F2D67" w:rsidRPr="002F2D67">
        <w:rPr>
          <w:vertAlign w:val="superscript"/>
        </w:rPr>
        <w:t>th</w:t>
      </w:r>
      <w:r w:rsidR="002F2D67">
        <w:t xml:space="preserve"> July</w:t>
      </w:r>
      <w:r w:rsidR="00A0182A" w:rsidRPr="00C17A49">
        <w:t xml:space="preserve"> </w:t>
      </w:r>
      <w:r w:rsidR="00AD26DF" w:rsidRPr="00C17A49">
        <w:t>2022</w:t>
      </w:r>
      <w:r w:rsidR="00A0182A" w:rsidRPr="00C17A49">
        <w:t xml:space="preserve"> 7.3</w:t>
      </w:r>
      <w:r w:rsidR="00C53D51" w:rsidRPr="00C17A49">
        <w:t>0pm</w:t>
      </w:r>
      <w:r w:rsidR="00D93F69" w:rsidRPr="00C17A49">
        <w:t xml:space="preserve"> </w:t>
      </w:r>
      <w:r w:rsidR="000E593B" w:rsidRPr="00C17A49">
        <w:t>at Troston Village Hall</w:t>
      </w:r>
    </w:p>
    <w:p w14:paraId="6C4206E3" w14:textId="77777777" w:rsidR="006371BB" w:rsidRPr="00C17A49" w:rsidRDefault="006371BB" w:rsidP="00656A67">
      <w:pPr>
        <w:pStyle w:val="NoSpacing"/>
      </w:pPr>
    </w:p>
    <w:p w14:paraId="7FA8349F" w14:textId="5C7567E0" w:rsidR="00251C9A" w:rsidRPr="00C17A49" w:rsidRDefault="00251C9A" w:rsidP="00656A67">
      <w:pPr>
        <w:pStyle w:val="NoSpacing"/>
      </w:pPr>
      <w:r w:rsidRPr="00C17A49">
        <w:t>Pr</w:t>
      </w:r>
      <w:r w:rsidR="005C7B9A" w:rsidRPr="00C17A49">
        <w:t>esent: Cllrs G Norris, P Johns,</w:t>
      </w:r>
      <w:r w:rsidRPr="00C17A49">
        <w:t xml:space="preserve"> J Moffat, </w:t>
      </w:r>
      <w:r w:rsidR="002D1D19" w:rsidRPr="00C17A49">
        <w:t>S Rose, B Burridge</w:t>
      </w:r>
      <w:r w:rsidR="00C75B15" w:rsidRPr="00C17A49">
        <w:t>,</w:t>
      </w:r>
      <w:r w:rsidR="009262A3" w:rsidRPr="00C17A49">
        <w:t xml:space="preserve"> R Balaam &amp;</w:t>
      </w:r>
      <w:r w:rsidR="00A0182A" w:rsidRPr="00C17A49">
        <w:t xml:space="preserve"> </w:t>
      </w:r>
      <w:r w:rsidR="009262A3" w:rsidRPr="00C17A49">
        <w:t>Suzy Woodward</w:t>
      </w:r>
    </w:p>
    <w:p w14:paraId="745F6F55" w14:textId="77777777" w:rsidR="008323DB" w:rsidRPr="00C17A49" w:rsidRDefault="008323DB" w:rsidP="008323DB">
      <w:pPr>
        <w:pStyle w:val="Body"/>
        <w:ind w:left="360" w:hanging="360"/>
        <w:jc w:val="center"/>
        <w:rPr>
          <w:rFonts w:ascii="Arial" w:eastAsia="Arial" w:hAnsi="Arial" w:cs="Arial"/>
          <w:b/>
          <w:bCs/>
          <w:color w:val="auto"/>
          <w:sz w:val="24"/>
          <w:szCs w:val="24"/>
          <w:u w:val="single"/>
        </w:rPr>
      </w:pPr>
    </w:p>
    <w:p w14:paraId="0C3EFCC1" w14:textId="340AD97A" w:rsidR="008323DB" w:rsidRPr="00C17A49" w:rsidRDefault="008323DB" w:rsidP="008323DB">
      <w:pPr>
        <w:pStyle w:val="Body"/>
        <w:rPr>
          <w:rFonts w:ascii="Arial" w:eastAsia="Arial" w:hAnsi="Arial" w:cs="Arial"/>
          <w:bCs/>
          <w:color w:val="auto"/>
          <w:sz w:val="24"/>
          <w:szCs w:val="24"/>
        </w:rPr>
      </w:pPr>
      <w:r w:rsidRPr="00C17A49">
        <w:rPr>
          <w:rFonts w:ascii="Arial" w:hAnsi="Arial" w:cs="Arial"/>
          <w:b/>
          <w:bCs/>
          <w:color w:val="auto"/>
          <w:sz w:val="24"/>
          <w:szCs w:val="24"/>
        </w:rPr>
        <w:t xml:space="preserve">1.    </w:t>
      </w:r>
      <w:r w:rsidRPr="00C17A49">
        <w:rPr>
          <w:rFonts w:ascii="Arial" w:hAnsi="Arial" w:cs="Arial"/>
          <w:b/>
          <w:bCs/>
          <w:color w:val="auto"/>
          <w:sz w:val="24"/>
          <w:szCs w:val="24"/>
          <w:u w:val="single"/>
        </w:rPr>
        <w:t xml:space="preserve">Apologies for absence </w:t>
      </w:r>
      <w:r w:rsidR="00977903" w:rsidRPr="00C17A49">
        <w:rPr>
          <w:rFonts w:ascii="Arial" w:hAnsi="Arial" w:cs="Arial"/>
          <w:bCs/>
          <w:color w:val="auto"/>
          <w:sz w:val="24"/>
          <w:szCs w:val="24"/>
        </w:rPr>
        <w:t>Apologies were received from Cllr G Norris</w:t>
      </w:r>
    </w:p>
    <w:p w14:paraId="677328BD" w14:textId="77777777" w:rsidR="008323DB" w:rsidRPr="00C17A49" w:rsidRDefault="008323DB" w:rsidP="008323DB">
      <w:pPr>
        <w:pStyle w:val="Body"/>
        <w:rPr>
          <w:rFonts w:ascii="Arial" w:eastAsia="Arial" w:hAnsi="Arial" w:cs="Arial"/>
          <w:b/>
          <w:bCs/>
          <w:color w:val="auto"/>
          <w:sz w:val="24"/>
          <w:szCs w:val="24"/>
          <w:u w:val="single"/>
        </w:rPr>
      </w:pPr>
    </w:p>
    <w:p w14:paraId="47EED671" w14:textId="77777777" w:rsidR="008323DB" w:rsidRPr="00C17A49" w:rsidRDefault="008323DB" w:rsidP="008323DB">
      <w:pPr>
        <w:pStyle w:val="Body"/>
        <w:rPr>
          <w:rFonts w:ascii="Arial" w:eastAsia="Arial" w:hAnsi="Arial" w:cs="Arial"/>
          <w:b/>
          <w:bCs/>
          <w:color w:val="auto"/>
          <w:sz w:val="24"/>
          <w:szCs w:val="24"/>
          <w:u w:val="single"/>
        </w:rPr>
      </w:pPr>
      <w:r w:rsidRPr="00C17A49">
        <w:rPr>
          <w:rFonts w:ascii="Arial" w:hAnsi="Arial" w:cs="Arial"/>
          <w:b/>
          <w:bCs/>
          <w:color w:val="auto"/>
          <w:sz w:val="24"/>
          <w:szCs w:val="24"/>
        </w:rPr>
        <w:t>2</w:t>
      </w:r>
      <w:r w:rsidRPr="00C17A49">
        <w:rPr>
          <w:rFonts w:ascii="Arial" w:hAnsi="Arial" w:cs="Arial"/>
          <w:color w:val="auto"/>
          <w:sz w:val="24"/>
          <w:szCs w:val="24"/>
        </w:rPr>
        <w:t xml:space="preserve">.    </w:t>
      </w:r>
      <w:r w:rsidRPr="00C17A49">
        <w:rPr>
          <w:rFonts w:ascii="Arial" w:hAnsi="Arial" w:cs="Arial"/>
          <w:b/>
          <w:bCs/>
          <w:color w:val="auto"/>
          <w:sz w:val="24"/>
          <w:szCs w:val="24"/>
          <w:u w:val="single"/>
        </w:rPr>
        <w:t>Members Declarations of Interest and Dispensations:</w:t>
      </w:r>
    </w:p>
    <w:p w14:paraId="30A58997" w14:textId="77777777" w:rsidR="008323DB" w:rsidRPr="00C17A49" w:rsidRDefault="008323DB" w:rsidP="008323DB">
      <w:pPr>
        <w:pStyle w:val="BodyText"/>
        <w:spacing w:after="0"/>
        <w:jc w:val="both"/>
        <w:rPr>
          <w:rFonts w:ascii="Arial" w:eastAsia="Arial" w:hAnsi="Arial" w:cs="Arial"/>
        </w:rPr>
      </w:pPr>
      <w:r w:rsidRPr="00C17A49">
        <w:rPr>
          <w:rFonts w:ascii="Arial" w:hAnsi="Arial" w:cs="Arial"/>
        </w:rPr>
        <w:t xml:space="preserve">       2.1 To receive declarations of interest from Councillors on items on the agenda.</w:t>
      </w:r>
    </w:p>
    <w:p w14:paraId="599C25D8" w14:textId="77777777" w:rsidR="008323DB" w:rsidRPr="00C17A49" w:rsidRDefault="008323DB" w:rsidP="008323DB">
      <w:pPr>
        <w:pStyle w:val="BodyText"/>
        <w:spacing w:after="0"/>
        <w:jc w:val="both"/>
        <w:rPr>
          <w:rFonts w:ascii="Arial" w:eastAsia="Arial" w:hAnsi="Arial" w:cs="Arial"/>
        </w:rPr>
      </w:pPr>
      <w:r w:rsidRPr="00C17A49">
        <w:rPr>
          <w:rFonts w:ascii="Arial" w:hAnsi="Arial" w:cs="Arial"/>
        </w:rPr>
        <w:t xml:space="preserve">       2.2 To receive written requests for dispensations for disclosable pecuniary interests.</w:t>
      </w:r>
    </w:p>
    <w:p w14:paraId="5664ADF4" w14:textId="77777777" w:rsidR="008323DB" w:rsidRPr="00C17A49" w:rsidRDefault="008323DB" w:rsidP="008323DB">
      <w:pPr>
        <w:pStyle w:val="BodyText"/>
        <w:spacing w:after="0"/>
        <w:jc w:val="both"/>
        <w:rPr>
          <w:rFonts w:ascii="Arial" w:eastAsia="Arial" w:hAnsi="Arial" w:cs="Arial"/>
        </w:rPr>
      </w:pPr>
      <w:r w:rsidRPr="00C17A49">
        <w:rPr>
          <w:rFonts w:ascii="Arial" w:hAnsi="Arial" w:cs="Arial"/>
        </w:rPr>
        <w:t xml:space="preserve">       2.3 To grant dispensations as appropriate under Section 33 of the Localism Act.</w:t>
      </w:r>
    </w:p>
    <w:p w14:paraId="6F72455A" w14:textId="77777777" w:rsidR="008323DB" w:rsidRPr="00C17A49" w:rsidRDefault="008323DB" w:rsidP="008323DB">
      <w:pPr>
        <w:pStyle w:val="BodyText"/>
        <w:spacing w:after="0"/>
        <w:jc w:val="both"/>
        <w:rPr>
          <w:rFonts w:ascii="Arial" w:eastAsia="Arial" w:hAnsi="Arial" w:cs="Arial"/>
        </w:rPr>
      </w:pPr>
    </w:p>
    <w:p w14:paraId="3702AECA" w14:textId="40B694C2" w:rsidR="008323DB" w:rsidRPr="00C17A49" w:rsidRDefault="008323DB" w:rsidP="00856CD4">
      <w:pPr>
        <w:pStyle w:val="Body"/>
        <w:rPr>
          <w:rFonts w:ascii="Arial" w:hAnsi="Arial" w:cs="Arial"/>
          <w:color w:val="auto"/>
          <w:sz w:val="24"/>
          <w:szCs w:val="24"/>
        </w:rPr>
      </w:pPr>
      <w:r w:rsidRPr="00C17A49">
        <w:rPr>
          <w:rFonts w:ascii="Arial" w:hAnsi="Arial" w:cs="Arial"/>
          <w:b/>
          <w:bCs/>
          <w:color w:val="auto"/>
          <w:sz w:val="24"/>
          <w:szCs w:val="24"/>
        </w:rPr>
        <w:t>3.</w:t>
      </w:r>
      <w:r w:rsidRPr="00C17A49">
        <w:rPr>
          <w:rFonts w:ascii="Arial" w:hAnsi="Arial" w:cs="Arial"/>
          <w:color w:val="auto"/>
          <w:sz w:val="24"/>
          <w:szCs w:val="24"/>
        </w:rPr>
        <w:t xml:space="preserve">    </w:t>
      </w:r>
      <w:r w:rsidRPr="00C17A49">
        <w:rPr>
          <w:rFonts w:ascii="Arial" w:hAnsi="Arial" w:cs="Arial"/>
          <w:b/>
          <w:bCs/>
          <w:color w:val="auto"/>
          <w:sz w:val="24"/>
          <w:szCs w:val="24"/>
          <w:u w:val="single"/>
        </w:rPr>
        <w:t>Minutes</w:t>
      </w:r>
      <w:r w:rsidRPr="00C17A49">
        <w:rPr>
          <w:rFonts w:ascii="Arial" w:hAnsi="Arial" w:cs="Arial"/>
          <w:color w:val="auto"/>
          <w:sz w:val="24"/>
          <w:szCs w:val="24"/>
        </w:rPr>
        <w:t xml:space="preserve"> The minutes of the Monday 9</w:t>
      </w:r>
      <w:r w:rsidRPr="00C17A49">
        <w:rPr>
          <w:rFonts w:ascii="Arial" w:hAnsi="Arial" w:cs="Arial"/>
          <w:color w:val="auto"/>
          <w:sz w:val="24"/>
          <w:szCs w:val="24"/>
          <w:vertAlign w:val="superscript"/>
        </w:rPr>
        <w:t>th</w:t>
      </w:r>
      <w:r w:rsidRPr="00C17A49">
        <w:rPr>
          <w:rFonts w:ascii="Arial" w:hAnsi="Arial" w:cs="Arial"/>
          <w:color w:val="auto"/>
          <w:sz w:val="24"/>
          <w:szCs w:val="24"/>
        </w:rPr>
        <w:t xml:space="preserve"> May 2022 Annual Parish Council </w:t>
      </w:r>
      <w:proofErr w:type="gramStart"/>
      <w:r w:rsidRPr="00C17A49">
        <w:rPr>
          <w:rFonts w:ascii="Arial" w:hAnsi="Arial" w:cs="Arial"/>
          <w:color w:val="auto"/>
          <w:sz w:val="24"/>
          <w:szCs w:val="24"/>
        </w:rPr>
        <w:t xml:space="preserve">meeting  </w:t>
      </w:r>
      <w:r w:rsidR="00977903" w:rsidRPr="00C17A49">
        <w:rPr>
          <w:rFonts w:ascii="Arial" w:hAnsi="Arial" w:cs="Arial"/>
          <w:color w:val="auto"/>
          <w:sz w:val="24"/>
          <w:szCs w:val="24"/>
        </w:rPr>
        <w:t>were</w:t>
      </w:r>
      <w:proofErr w:type="gramEnd"/>
      <w:r w:rsidRPr="00C17A49">
        <w:rPr>
          <w:rFonts w:ascii="Arial" w:hAnsi="Arial" w:cs="Arial"/>
          <w:color w:val="auto"/>
          <w:sz w:val="24"/>
          <w:szCs w:val="24"/>
        </w:rPr>
        <w:t xml:space="preserve"> agreed and approved as a correct record. </w:t>
      </w:r>
    </w:p>
    <w:p w14:paraId="7CF859F0" w14:textId="77777777" w:rsidR="008323DB" w:rsidRPr="00C17A49" w:rsidRDefault="008323DB" w:rsidP="00856CD4">
      <w:pPr>
        <w:pStyle w:val="Body"/>
        <w:rPr>
          <w:rFonts w:ascii="Arial" w:eastAsia="Arial" w:hAnsi="Arial" w:cs="Arial"/>
          <w:color w:val="auto"/>
          <w:sz w:val="24"/>
          <w:szCs w:val="24"/>
        </w:rPr>
      </w:pPr>
    </w:p>
    <w:p w14:paraId="5E9F553B" w14:textId="77777777" w:rsidR="008323DB" w:rsidRPr="00C17A49" w:rsidRDefault="008323DB" w:rsidP="00856CD4">
      <w:pPr>
        <w:pStyle w:val="Body"/>
        <w:rPr>
          <w:rFonts w:ascii="Arial" w:hAnsi="Arial" w:cs="Arial"/>
          <w:color w:val="auto"/>
          <w:sz w:val="24"/>
          <w:szCs w:val="24"/>
        </w:rPr>
      </w:pPr>
      <w:r w:rsidRPr="00C17A49">
        <w:rPr>
          <w:rFonts w:ascii="Arial" w:hAnsi="Arial" w:cs="Arial"/>
          <w:b/>
          <w:bCs/>
          <w:color w:val="auto"/>
          <w:sz w:val="24"/>
          <w:szCs w:val="24"/>
        </w:rPr>
        <w:t xml:space="preserve">4.    </w:t>
      </w:r>
      <w:r w:rsidRPr="00C17A49">
        <w:rPr>
          <w:rFonts w:ascii="Arial" w:hAnsi="Arial" w:cs="Arial"/>
          <w:b/>
          <w:bCs/>
          <w:color w:val="auto"/>
          <w:sz w:val="24"/>
          <w:szCs w:val="24"/>
          <w:u w:val="single"/>
        </w:rPr>
        <w:t xml:space="preserve">Report from RAF Honington: </w:t>
      </w:r>
      <w:r w:rsidRPr="00C17A49">
        <w:rPr>
          <w:rFonts w:ascii="Arial" w:hAnsi="Arial" w:cs="Arial"/>
          <w:color w:val="auto"/>
          <w:sz w:val="24"/>
          <w:szCs w:val="24"/>
        </w:rPr>
        <w:t>Sqn Ldr M Fixter</w:t>
      </w:r>
    </w:p>
    <w:p w14:paraId="37462A59" w14:textId="571F88D4" w:rsidR="00977903" w:rsidRPr="00C17A49" w:rsidRDefault="008323DB" w:rsidP="00856CD4">
      <w:pPr>
        <w:pStyle w:val="Body"/>
        <w:rPr>
          <w:rFonts w:ascii="Arial" w:hAnsi="Arial" w:cs="Arial"/>
          <w:color w:val="auto"/>
          <w:sz w:val="24"/>
          <w:szCs w:val="24"/>
        </w:rPr>
      </w:pPr>
      <w:r w:rsidRPr="00C17A49">
        <w:rPr>
          <w:rFonts w:ascii="Arial" w:hAnsi="Arial" w:cs="Arial"/>
          <w:color w:val="auto"/>
          <w:sz w:val="24"/>
          <w:szCs w:val="24"/>
        </w:rPr>
        <w:t>To include invitation to attend Annual Formal Reception</w:t>
      </w:r>
      <w:r w:rsidR="00977903" w:rsidRPr="00C17A49">
        <w:rPr>
          <w:rFonts w:ascii="Arial" w:hAnsi="Arial" w:cs="Arial"/>
          <w:color w:val="auto"/>
          <w:sz w:val="24"/>
          <w:szCs w:val="24"/>
        </w:rPr>
        <w:t>.</w:t>
      </w:r>
    </w:p>
    <w:p w14:paraId="5F235B6A" w14:textId="099F5618" w:rsidR="00977903" w:rsidRPr="00C17A49" w:rsidRDefault="003A336E" w:rsidP="00856CD4">
      <w:pPr>
        <w:pStyle w:val="Body"/>
        <w:rPr>
          <w:rFonts w:ascii="Arial" w:hAnsi="Arial" w:cs="Arial"/>
          <w:color w:val="auto"/>
          <w:sz w:val="24"/>
          <w:szCs w:val="24"/>
        </w:rPr>
      </w:pPr>
      <w:r w:rsidRPr="00C17A49">
        <w:rPr>
          <w:rFonts w:ascii="Arial" w:hAnsi="Arial" w:cs="Arial"/>
          <w:color w:val="auto"/>
          <w:sz w:val="24"/>
          <w:szCs w:val="24"/>
        </w:rPr>
        <w:t xml:space="preserve">Unfortunately no members of the Parish Council are able to attend this event. The Chair was contacted by the Troston Chair about potentially sharing the cost of replacing the speed activated signs at RAF Honington. RAF Honington have since confirmed that </w:t>
      </w:r>
      <w:r w:rsidR="006C5008" w:rsidRPr="00C17A49">
        <w:rPr>
          <w:rFonts w:ascii="Arial" w:hAnsi="Arial" w:cs="Arial"/>
          <w:color w:val="auto"/>
          <w:sz w:val="24"/>
          <w:szCs w:val="24"/>
        </w:rPr>
        <w:t xml:space="preserve">they would be responsible for </w:t>
      </w:r>
      <w:proofErr w:type="spellStart"/>
      <w:r w:rsidR="006C5008" w:rsidRPr="00C17A49">
        <w:rPr>
          <w:rFonts w:ascii="Arial" w:hAnsi="Arial" w:cs="Arial"/>
          <w:color w:val="auto"/>
          <w:sz w:val="24"/>
          <w:szCs w:val="24"/>
        </w:rPr>
        <w:t>there</w:t>
      </w:r>
      <w:proofErr w:type="spellEnd"/>
      <w:r w:rsidR="006C5008" w:rsidRPr="00C17A49">
        <w:rPr>
          <w:rFonts w:ascii="Arial" w:hAnsi="Arial" w:cs="Arial"/>
          <w:color w:val="auto"/>
          <w:sz w:val="24"/>
          <w:szCs w:val="24"/>
        </w:rPr>
        <w:t xml:space="preserve"> replacement and therefore will be funding them.</w:t>
      </w:r>
    </w:p>
    <w:p w14:paraId="6A76DBFB" w14:textId="77777777" w:rsidR="00977903" w:rsidRPr="00C17A49" w:rsidRDefault="00977903" w:rsidP="00856CD4">
      <w:pPr>
        <w:pStyle w:val="Body"/>
        <w:rPr>
          <w:rFonts w:ascii="Arial" w:hAnsi="Arial" w:cs="Arial"/>
          <w:color w:val="auto"/>
          <w:sz w:val="24"/>
          <w:szCs w:val="24"/>
        </w:rPr>
      </w:pPr>
    </w:p>
    <w:p w14:paraId="280D7E16" w14:textId="77777777" w:rsidR="008323DB" w:rsidRPr="00C17A49" w:rsidRDefault="008323DB" w:rsidP="00856CD4">
      <w:pPr>
        <w:pStyle w:val="Body"/>
        <w:rPr>
          <w:rFonts w:ascii="Arial" w:hAnsi="Arial" w:cs="Arial"/>
          <w:b/>
          <w:bCs/>
          <w:color w:val="auto"/>
          <w:sz w:val="24"/>
          <w:szCs w:val="24"/>
          <w:u w:val="single"/>
        </w:rPr>
      </w:pPr>
      <w:r w:rsidRPr="00C17A49">
        <w:rPr>
          <w:rFonts w:ascii="Arial" w:hAnsi="Arial" w:cs="Arial"/>
          <w:b/>
          <w:bCs/>
          <w:color w:val="auto"/>
          <w:sz w:val="24"/>
          <w:szCs w:val="24"/>
        </w:rPr>
        <w:t xml:space="preserve">5.    </w:t>
      </w:r>
      <w:r w:rsidRPr="00C17A49">
        <w:rPr>
          <w:rFonts w:ascii="Arial" w:hAnsi="Arial" w:cs="Arial"/>
          <w:b/>
          <w:bCs/>
          <w:color w:val="auto"/>
          <w:sz w:val="24"/>
          <w:szCs w:val="24"/>
          <w:u w:val="single"/>
        </w:rPr>
        <w:t xml:space="preserve">Meeting open for questions from the public </w:t>
      </w:r>
    </w:p>
    <w:p w14:paraId="28AACBEA" w14:textId="70312FAA" w:rsidR="008323DB" w:rsidRPr="00C17A49" w:rsidRDefault="008323DB" w:rsidP="00856CD4">
      <w:pPr>
        <w:pStyle w:val="Body"/>
        <w:rPr>
          <w:rFonts w:ascii="Arial" w:hAnsi="Arial" w:cs="Arial"/>
          <w:bCs/>
          <w:color w:val="auto"/>
          <w:sz w:val="24"/>
          <w:szCs w:val="24"/>
        </w:rPr>
      </w:pPr>
      <w:r w:rsidRPr="00C17A49">
        <w:rPr>
          <w:rFonts w:ascii="Arial" w:hAnsi="Arial" w:cs="Arial"/>
          <w:bCs/>
          <w:color w:val="auto"/>
          <w:sz w:val="24"/>
          <w:szCs w:val="24"/>
        </w:rPr>
        <w:t>It is politely requested that this session does not exceed 15 minutes in total.</w:t>
      </w:r>
    </w:p>
    <w:p w14:paraId="3667E6D8" w14:textId="13B02723" w:rsidR="00977903" w:rsidRPr="00C17A49" w:rsidRDefault="006A692C" w:rsidP="00856CD4">
      <w:pPr>
        <w:pStyle w:val="Body"/>
        <w:rPr>
          <w:rFonts w:ascii="Arial" w:eastAsia="Arial" w:hAnsi="Arial" w:cs="Arial"/>
          <w:b/>
          <w:bCs/>
          <w:color w:val="auto"/>
          <w:sz w:val="24"/>
          <w:szCs w:val="24"/>
        </w:rPr>
      </w:pPr>
      <w:r w:rsidRPr="00C17A49">
        <w:rPr>
          <w:rFonts w:ascii="Arial" w:eastAsia="Arial" w:hAnsi="Arial" w:cs="Arial"/>
          <w:bCs/>
          <w:color w:val="auto"/>
          <w:sz w:val="24"/>
          <w:szCs w:val="24"/>
        </w:rPr>
        <w:t>There was a</w:t>
      </w:r>
      <w:r w:rsidR="006C5008" w:rsidRPr="00C17A49">
        <w:rPr>
          <w:rFonts w:ascii="Arial" w:eastAsia="Arial" w:hAnsi="Arial" w:cs="Arial"/>
          <w:bCs/>
          <w:color w:val="auto"/>
          <w:sz w:val="24"/>
          <w:szCs w:val="24"/>
        </w:rPr>
        <w:t xml:space="preserve"> lengthy discussion about the potential development of the old piggery site. The developer had arranged two drop in sessions to discuss an option to develop the site. </w:t>
      </w:r>
      <w:r w:rsidRPr="00C17A49">
        <w:rPr>
          <w:rFonts w:ascii="Arial" w:eastAsia="Arial" w:hAnsi="Arial" w:cs="Arial"/>
          <w:bCs/>
          <w:color w:val="auto"/>
          <w:sz w:val="24"/>
          <w:szCs w:val="24"/>
        </w:rPr>
        <w:t>30 questionnaires were completed with 24 responses</w:t>
      </w:r>
      <w:r w:rsidR="006C5008" w:rsidRPr="00C17A49">
        <w:rPr>
          <w:rFonts w:ascii="Arial" w:eastAsia="Arial" w:hAnsi="Arial" w:cs="Arial"/>
          <w:bCs/>
          <w:color w:val="auto"/>
          <w:sz w:val="24"/>
          <w:szCs w:val="24"/>
        </w:rPr>
        <w:t xml:space="preserve"> </w:t>
      </w:r>
      <w:r w:rsidRPr="00C17A49">
        <w:rPr>
          <w:rFonts w:ascii="Arial" w:eastAsia="Arial" w:hAnsi="Arial" w:cs="Arial"/>
          <w:bCs/>
          <w:color w:val="auto"/>
          <w:sz w:val="24"/>
          <w:szCs w:val="24"/>
        </w:rPr>
        <w:t>supporting the principle</w:t>
      </w:r>
      <w:r w:rsidR="00F25BD7" w:rsidRPr="00C17A49">
        <w:rPr>
          <w:rFonts w:ascii="Arial" w:eastAsia="Arial" w:hAnsi="Arial" w:cs="Arial"/>
          <w:bCs/>
          <w:color w:val="auto"/>
          <w:sz w:val="24"/>
          <w:szCs w:val="24"/>
        </w:rPr>
        <w:t xml:space="preserve"> of </w:t>
      </w:r>
      <w:r w:rsidR="00A066B4" w:rsidRPr="00C17A49">
        <w:rPr>
          <w:rFonts w:ascii="Arial" w:eastAsia="Arial" w:hAnsi="Arial" w:cs="Arial"/>
          <w:bCs/>
          <w:color w:val="auto"/>
          <w:sz w:val="24"/>
          <w:szCs w:val="24"/>
        </w:rPr>
        <w:t>replacing</w:t>
      </w:r>
      <w:r w:rsidR="00F25BD7" w:rsidRPr="00C17A49">
        <w:rPr>
          <w:rFonts w:ascii="Arial" w:eastAsia="Arial" w:hAnsi="Arial" w:cs="Arial"/>
          <w:bCs/>
          <w:color w:val="auto"/>
          <w:sz w:val="24"/>
          <w:szCs w:val="24"/>
        </w:rPr>
        <w:t xml:space="preserve"> the piggery with housing</w:t>
      </w:r>
      <w:r w:rsidRPr="00C17A49">
        <w:rPr>
          <w:rFonts w:ascii="Arial" w:eastAsia="Arial" w:hAnsi="Arial" w:cs="Arial"/>
          <w:bCs/>
          <w:color w:val="auto"/>
          <w:sz w:val="24"/>
          <w:szCs w:val="24"/>
        </w:rPr>
        <w:t xml:space="preserve">, 3 </w:t>
      </w:r>
      <w:r w:rsidR="00F25BD7" w:rsidRPr="00C17A49">
        <w:rPr>
          <w:rFonts w:ascii="Arial" w:eastAsia="Arial" w:hAnsi="Arial" w:cs="Arial"/>
          <w:bCs/>
          <w:color w:val="auto"/>
          <w:sz w:val="24"/>
          <w:szCs w:val="24"/>
        </w:rPr>
        <w:t xml:space="preserve">were </w:t>
      </w:r>
      <w:r w:rsidRPr="00C17A49">
        <w:rPr>
          <w:rFonts w:ascii="Arial" w:eastAsia="Arial" w:hAnsi="Arial" w:cs="Arial"/>
          <w:bCs/>
          <w:color w:val="auto"/>
          <w:sz w:val="24"/>
          <w:szCs w:val="24"/>
        </w:rPr>
        <w:t xml:space="preserve">against </w:t>
      </w:r>
      <w:r w:rsidR="00F25BD7" w:rsidRPr="00C17A49">
        <w:rPr>
          <w:rFonts w:ascii="Arial" w:eastAsia="Arial" w:hAnsi="Arial" w:cs="Arial"/>
          <w:bCs/>
          <w:color w:val="auto"/>
          <w:sz w:val="24"/>
          <w:szCs w:val="24"/>
        </w:rPr>
        <w:t xml:space="preserve">the proposal </w:t>
      </w:r>
      <w:r w:rsidRPr="00C17A49">
        <w:rPr>
          <w:rFonts w:ascii="Arial" w:eastAsia="Arial" w:hAnsi="Arial" w:cs="Arial"/>
          <w:bCs/>
          <w:color w:val="auto"/>
          <w:sz w:val="24"/>
          <w:szCs w:val="24"/>
        </w:rPr>
        <w:t xml:space="preserve">and 3 </w:t>
      </w:r>
      <w:r w:rsidR="00F25BD7" w:rsidRPr="00C17A49">
        <w:rPr>
          <w:rFonts w:ascii="Arial" w:eastAsia="Arial" w:hAnsi="Arial" w:cs="Arial"/>
          <w:bCs/>
          <w:color w:val="auto"/>
          <w:sz w:val="24"/>
          <w:szCs w:val="24"/>
        </w:rPr>
        <w:t xml:space="preserve">respondents </w:t>
      </w:r>
      <w:r w:rsidR="00A066B4" w:rsidRPr="00C17A49">
        <w:rPr>
          <w:rFonts w:ascii="Arial" w:eastAsia="Arial" w:hAnsi="Arial" w:cs="Arial"/>
          <w:bCs/>
          <w:color w:val="auto"/>
          <w:sz w:val="24"/>
          <w:szCs w:val="24"/>
        </w:rPr>
        <w:t>supported</w:t>
      </w:r>
      <w:r w:rsidRPr="00C17A49">
        <w:rPr>
          <w:rFonts w:ascii="Arial" w:eastAsia="Arial" w:hAnsi="Arial" w:cs="Arial"/>
          <w:bCs/>
          <w:color w:val="auto"/>
          <w:sz w:val="24"/>
          <w:szCs w:val="24"/>
        </w:rPr>
        <w:t xml:space="preserve"> a smaller development. There were mixed responses from the Councillors about the development not least surrounding the potential need to change the category that the village is being recommended to sit in. </w:t>
      </w:r>
      <w:r w:rsidR="003E322D" w:rsidRPr="00C17A49">
        <w:rPr>
          <w:rFonts w:ascii="Arial" w:eastAsia="Arial" w:hAnsi="Arial" w:cs="Arial"/>
          <w:bCs/>
          <w:color w:val="auto"/>
          <w:sz w:val="24"/>
          <w:szCs w:val="24"/>
        </w:rPr>
        <w:t xml:space="preserve">It is being recommended, by West Suffolk </w:t>
      </w:r>
      <w:r w:rsidR="00F25BD7" w:rsidRPr="00C17A49">
        <w:rPr>
          <w:rFonts w:ascii="Arial" w:eastAsia="Arial" w:hAnsi="Arial" w:cs="Arial"/>
          <w:bCs/>
          <w:color w:val="auto"/>
          <w:sz w:val="24"/>
          <w:szCs w:val="24"/>
        </w:rPr>
        <w:t>C</w:t>
      </w:r>
      <w:r w:rsidR="003E322D" w:rsidRPr="00C17A49">
        <w:rPr>
          <w:rFonts w:ascii="Arial" w:eastAsia="Arial" w:hAnsi="Arial" w:cs="Arial"/>
          <w:bCs/>
          <w:color w:val="auto"/>
          <w:sz w:val="24"/>
          <w:szCs w:val="24"/>
        </w:rPr>
        <w:t xml:space="preserve">ouncil, that Troston moves from a type </w:t>
      </w:r>
      <w:proofErr w:type="gramStart"/>
      <w:r w:rsidR="003E322D" w:rsidRPr="00C17A49">
        <w:rPr>
          <w:rFonts w:ascii="Arial" w:eastAsia="Arial" w:hAnsi="Arial" w:cs="Arial"/>
          <w:bCs/>
          <w:color w:val="auto"/>
          <w:sz w:val="24"/>
          <w:szCs w:val="24"/>
        </w:rPr>
        <w:t>A</w:t>
      </w:r>
      <w:proofErr w:type="gramEnd"/>
      <w:r w:rsidR="003E322D" w:rsidRPr="00C17A49">
        <w:rPr>
          <w:rFonts w:ascii="Arial" w:eastAsia="Arial" w:hAnsi="Arial" w:cs="Arial"/>
          <w:bCs/>
          <w:color w:val="auto"/>
          <w:sz w:val="24"/>
          <w:szCs w:val="24"/>
        </w:rPr>
        <w:t xml:space="preserve"> village, which would potentially support a development of around 20 new houses</w:t>
      </w:r>
      <w:r w:rsidR="00083E6E">
        <w:rPr>
          <w:rFonts w:ascii="Arial" w:eastAsia="Arial" w:hAnsi="Arial" w:cs="Arial"/>
          <w:bCs/>
          <w:color w:val="auto"/>
          <w:sz w:val="24"/>
          <w:szCs w:val="24"/>
        </w:rPr>
        <w:t>,</w:t>
      </w:r>
      <w:r w:rsidR="003E322D" w:rsidRPr="00C17A49">
        <w:rPr>
          <w:rFonts w:ascii="Arial" w:eastAsia="Arial" w:hAnsi="Arial" w:cs="Arial"/>
          <w:bCs/>
          <w:color w:val="auto"/>
          <w:sz w:val="24"/>
          <w:szCs w:val="24"/>
        </w:rPr>
        <w:t xml:space="preserve"> to a type B Village which would only support a small size development of up to 5 new houses. The justification, from West Suffolk Council, </w:t>
      </w:r>
      <w:r w:rsidR="00F25BD7" w:rsidRPr="00C17A49">
        <w:rPr>
          <w:rFonts w:ascii="Arial" w:eastAsia="Arial" w:hAnsi="Arial" w:cs="Arial"/>
          <w:bCs/>
          <w:color w:val="auto"/>
          <w:sz w:val="24"/>
          <w:szCs w:val="24"/>
        </w:rPr>
        <w:t xml:space="preserve">for this change is that ‘ Troston settlement is designated as a type B village in the settlement hierarchy and has only a limited range of services and facilities’ and  that ‘The shop and post office are located at RAF Honington with a lack of safe pedestrian and cycle access’ </w:t>
      </w:r>
      <w:r w:rsidRPr="00C17A49">
        <w:rPr>
          <w:rFonts w:ascii="Arial" w:eastAsia="Arial" w:hAnsi="Arial" w:cs="Arial"/>
          <w:bCs/>
          <w:color w:val="auto"/>
          <w:sz w:val="24"/>
          <w:szCs w:val="24"/>
        </w:rPr>
        <w:t>It was agreed that further information, about how development could be achieved</w:t>
      </w:r>
      <w:r w:rsidR="003E322D" w:rsidRPr="00C17A49">
        <w:rPr>
          <w:rFonts w:ascii="Arial" w:eastAsia="Arial" w:hAnsi="Arial" w:cs="Arial"/>
          <w:bCs/>
          <w:color w:val="auto"/>
          <w:sz w:val="24"/>
          <w:szCs w:val="24"/>
        </w:rPr>
        <w:t xml:space="preserve"> whilst ensuring that certain condition were met, i.e. a pedestrian link to the services at RAF Honington and the potential provision of a community building on the slaughter house site. </w:t>
      </w:r>
      <w:r w:rsidR="00F25BD7" w:rsidRPr="00C17A49">
        <w:rPr>
          <w:rFonts w:ascii="Arial" w:eastAsia="Arial" w:hAnsi="Arial" w:cs="Arial"/>
          <w:bCs/>
          <w:color w:val="auto"/>
          <w:sz w:val="24"/>
          <w:szCs w:val="24"/>
        </w:rPr>
        <w:t xml:space="preserve">To this end our District Councillor, Simon Brown, will have a discussion with the West Suffolk Council planning department, to explore options as to how future development could be met whilst ensuring a benefit for the village. Once Cllr Brown has an opportunity to discuss the </w:t>
      </w:r>
      <w:r w:rsidR="00A066B4" w:rsidRPr="00C17A49">
        <w:rPr>
          <w:rFonts w:ascii="Arial" w:eastAsia="Arial" w:hAnsi="Arial" w:cs="Arial"/>
          <w:bCs/>
          <w:color w:val="auto"/>
          <w:sz w:val="24"/>
          <w:szCs w:val="24"/>
        </w:rPr>
        <w:t xml:space="preserve">Parish Councils concerns with the planners another, public Parish Council, meeting will be held to agree the submission the Parish Council will make regarding this tranche of the West Suffolk Local Plan consultation. </w:t>
      </w:r>
    </w:p>
    <w:p w14:paraId="4B0FBC1E" w14:textId="77777777" w:rsidR="00977903" w:rsidRPr="00C17A49" w:rsidRDefault="00977903" w:rsidP="00856CD4">
      <w:pPr>
        <w:pStyle w:val="Body"/>
        <w:rPr>
          <w:rFonts w:ascii="Arial" w:eastAsia="Arial" w:hAnsi="Arial" w:cs="Arial"/>
          <w:b/>
          <w:bCs/>
          <w:color w:val="auto"/>
          <w:sz w:val="24"/>
          <w:szCs w:val="24"/>
        </w:rPr>
      </w:pPr>
    </w:p>
    <w:p w14:paraId="3AC852DF" w14:textId="4BFC6BD7" w:rsidR="00E9083D" w:rsidRPr="00C17A49" w:rsidRDefault="00A066B4" w:rsidP="00C258EC">
      <w:pPr>
        <w:pStyle w:val="HTMLPreformatted"/>
        <w:rPr>
          <w:rFonts w:ascii="Arial" w:hAnsi="Arial" w:cs="Arial"/>
          <w:sz w:val="24"/>
          <w:szCs w:val="24"/>
        </w:rPr>
      </w:pPr>
      <w:r w:rsidRPr="00C17A49">
        <w:rPr>
          <w:rFonts w:ascii="Arial" w:hAnsi="Arial" w:cs="Arial"/>
          <w:bCs/>
          <w:sz w:val="24"/>
          <w:szCs w:val="24"/>
        </w:rPr>
        <w:t>A resident in the village has approached</w:t>
      </w:r>
      <w:r w:rsidR="00956F5C" w:rsidRPr="00C17A49">
        <w:rPr>
          <w:rFonts w:ascii="Arial" w:hAnsi="Arial" w:cs="Arial"/>
          <w:bCs/>
          <w:sz w:val="24"/>
          <w:szCs w:val="24"/>
        </w:rPr>
        <w:t xml:space="preserve"> the Cha</w:t>
      </w:r>
      <w:r w:rsidR="00C258EC" w:rsidRPr="00C17A49">
        <w:rPr>
          <w:rFonts w:ascii="Arial" w:hAnsi="Arial" w:cs="Arial"/>
          <w:bCs/>
          <w:sz w:val="24"/>
          <w:szCs w:val="24"/>
        </w:rPr>
        <w:t>ir to raise concerns about a</w:t>
      </w:r>
      <w:r w:rsidR="00956F5C" w:rsidRPr="00C17A49">
        <w:rPr>
          <w:rFonts w:ascii="Arial" w:hAnsi="Arial" w:cs="Arial"/>
          <w:bCs/>
          <w:sz w:val="24"/>
          <w:szCs w:val="24"/>
        </w:rPr>
        <w:t xml:space="preserve"> </w:t>
      </w:r>
      <w:r w:rsidR="00C258EC" w:rsidRPr="00C17A49">
        <w:rPr>
          <w:rFonts w:ascii="Arial" w:hAnsi="Arial" w:cs="Arial"/>
          <w:bCs/>
          <w:sz w:val="24"/>
          <w:szCs w:val="24"/>
        </w:rPr>
        <w:t>neighbour</w:t>
      </w:r>
      <w:r w:rsidR="00E9083D" w:rsidRPr="00C17A49">
        <w:rPr>
          <w:rFonts w:ascii="Arial" w:hAnsi="Arial" w:cs="Arial"/>
          <w:bCs/>
          <w:sz w:val="24"/>
          <w:szCs w:val="24"/>
        </w:rPr>
        <w:t xml:space="preserve"> </w:t>
      </w:r>
      <w:r w:rsidR="00C258EC" w:rsidRPr="00C17A49">
        <w:rPr>
          <w:rFonts w:ascii="Arial" w:hAnsi="Arial" w:cs="Arial"/>
          <w:bCs/>
          <w:sz w:val="24"/>
          <w:szCs w:val="24"/>
        </w:rPr>
        <w:t xml:space="preserve">accessing a permissive path on their property, with a vehicle without permission, to cut their hedge. Although the Parish Council appreciates their concerns, they felt that as this was a private matter, it would not be appropriate for the Parish Council to get involved. The Clerk will write to the resident to inform them of this.                                                                                                     </w:t>
      </w:r>
      <w:r w:rsidR="00C258EC" w:rsidRPr="00C17A49">
        <w:rPr>
          <w:rFonts w:ascii="Arial" w:hAnsi="Arial" w:cs="Arial"/>
          <w:b/>
          <w:bCs/>
          <w:sz w:val="24"/>
          <w:szCs w:val="24"/>
        </w:rPr>
        <w:t>Action Clerk</w:t>
      </w:r>
      <w:r w:rsidR="00C258EC" w:rsidRPr="00C17A49">
        <w:rPr>
          <w:rFonts w:ascii="Arial" w:hAnsi="Arial" w:cs="Arial"/>
          <w:bCs/>
          <w:sz w:val="24"/>
          <w:szCs w:val="24"/>
        </w:rPr>
        <w:t xml:space="preserve"> </w:t>
      </w:r>
    </w:p>
    <w:p w14:paraId="27E59154" w14:textId="1F6ED698" w:rsidR="00A066B4" w:rsidRPr="00C17A49" w:rsidRDefault="00956F5C" w:rsidP="008323DB">
      <w:pPr>
        <w:pStyle w:val="Body"/>
        <w:rPr>
          <w:rFonts w:ascii="Arial" w:hAnsi="Arial" w:cs="Arial"/>
          <w:bCs/>
          <w:color w:val="auto"/>
          <w:sz w:val="24"/>
          <w:szCs w:val="24"/>
        </w:rPr>
      </w:pPr>
      <w:r w:rsidRPr="00C17A49">
        <w:rPr>
          <w:rFonts w:ascii="Arial" w:hAnsi="Arial" w:cs="Arial"/>
          <w:bCs/>
          <w:color w:val="auto"/>
          <w:sz w:val="24"/>
          <w:szCs w:val="24"/>
        </w:rPr>
        <w:t xml:space="preserve"> </w:t>
      </w:r>
    </w:p>
    <w:p w14:paraId="2D04F917" w14:textId="77777777" w:rsidR="00A066B4" w:rsidRPr="00C17A49" w:rsidRDefault="00A066B4" w:rsidP="008323DB">
      <w:pPr>
        <w:pStyle w:val="Body"/>
        <w:rPr>
          <w:rFonts w:ascii="Arial" w:hAnsi="Arial" w:cs="Arial"/>
          <w:b/>
          <w:bCs/>
          <w:color w:val="auto"/>
          <w:sz w:val="24"/>
          <w:szCs w:val="24"/>
        </w:rPr>
      </w:pPr>
    </w:p>
    <w:p w14:paraId="0FE2C2B1" w14:textId="77777777" w:rsidR="008323DB" w:rsidRPr="00C17A49" w:rsidRDefault="008323DB" w:rsidP="008323DB">
      <w:pPr>
        <w:pStyle w:val="Body"/>
        <w:rPr>
          <w:rFonts w:ascii="Arial" w:hAnsi="Arial" w:cs="Arial"/>
          <w:color w:val="auto"/>
          <w:sz w:val="24"/>
          <w:szCs w:val="24"/>
          <w:lang w:val="de-DE"/>
        </w:rPr>
      </w:pPr>
      <w:r w:rsidRPr="00C17A49">
        <w:rPr>
          <w:rFonts w:ascii="Arial" w:hAnsi="Arial" w:cs="Arial"/>
          <w:b/>
          <w:bCs/>
          <w:color w:val="auto"/>
          <w:sz w:val="24"/>
          <w:szCs w:val="24"/>
        </w:rPr>
        <w:lastRenderedPageBreak/>
        <w:t>6.</w:t>
      </w:r>
      <w:r w:rsidRPr="00C17A49">
        <w:rPr>
          <w:rFonts w:ascii="Arial" w:hAnsi="Arial" w:cs="Arial"/>
          <w:color w:val="auto"/>
          <w:sz w:val="24"/>
          <w:szCs w:val="24"/>
        </w:rPr>
        <w:t xml:space="preserve">    </w:t>
      </w:r>
      <w:r w:rsidRPr="00C17A49">
        <w:rPr>
          <w:rFonts w:ascii="Arial" w:hAnsi="Arial" w:cs="Arial"/>
          <w:b/>
          <w:bCs/>
          <w:color w:val="auto"/>
          <w:sz w:val="24"/>
          <w:szCs w:val="24"/>
          <w:u w:val="single"/>
        </w:rPr>
        <w:t xml:space="preserve">Report from County Councillor: </w:t>
      </w:r>
      <w:r w:rsidRPr="00C17A49">
        <w:rPr>
          <w:rFonts w:ascii="Arial" w:hAnsi="Arial" w:cs="Arial"/>
          <w:color w:val="auto"/>
          <w:sz w:val="24"/>
          <w:szCs w:val="24"/>
          <w:lang w:val="de-DE"/>
        </w:rPr>
        <w:t>R Hopfensperger.</w:t>
      </w:r>
    </w:p>
    <w:p w14:paraId="5584637D" w14:textId="11A02355" w:rsidR="00C17A49" w:rsidRPr="00C17A49" w:rsidRDefault="00977903" w:rsidP="008323DB">
      <w:pPr>
        <w:pStyle w:val="Body"/>
        <w:rPr>
          <w:rFonts w:ascii="Arial" w:hAnsi="Arial" w:cs="Arial"/>
          <w:b/>
          <w:color w:val="auto"/>
          <w:sz w:val="24"/>
          <w:szCs w:val="24"/>
          <w:lang w:val="de-DE"/>
        </w:rPr>
      </w:pPr>
      <w:r w:rsidRPr="00C17A49">
        <w:rPr>
          <w:rFonts w:ascii="Arial" w:hAnsi="Arial" w:cs="Arial"/>
          <w:color w:val="auto"/>
          <w:sz w:val="24"/>
          <w:szCs w:val="24"/>
          <w:lang w:val="de-DE"/>
        </w:rPr>
        <w:t>A grant of £75, towards the cost o</w:t>
      </w:r>
      <w:r w:rsidR="004F6F2C">
        <w:rPr>
          <w:rFonts w:ascii="Arial" w:hAnsi="Arial" w:cs="Arial"/>
          <w:color w:val="auto"/>
          <w:sz w:val="24"/>
          <w:szCs w:val="24"/>
          <w:lang w:val="de-DE"/>
        </w:rPr>
        <w:t xml:space="preserve">f litter picking equipment and </w:t>
      </w:r>
      <w:r w:rsidRPr="00C17A49">
        <w:rPr>
          <w:rFonts w:ascii="Arial" w:hAnsi="Arial" w:cs="Arial"/>
          <w:color w:val="auto"/>
          <w:sz w:val="24"/>
          <w:szCs w:val="24"/>
          <w:lang w:val="de-DE"/>
        </w:rPr>
        <w:t>of</w:t>
      </w:r>
      <w:r w:rsidR="004F6F2C">
        <w:rPr>
          <w:rFonts w:ascii="Arial" w:hAnsi="Arial" w:cs="Arial"/>
          <w:color w:val="auto"/>
          <w:sz w:val="24"/>
          <w:szCs w:val="24"/>
          <w:lang w:val="de-DE"/>
        </w:rPr>
        <w:t xml:space="preserve"> </w:t>
      </w:r>
      <w:r w:rsidRPr="00C17A49">
        <w:rPr>
          <w:rFonts w:ascii="Arial" w:hAnsi="Arial" w:cs="Arial"/>
          <w:color w:val="auto"/>
          <w:sz w:val="24"/>
          <w:szCs w:val="24"/>
          <w:lang w:val="de-DE"/>
        </w:rPr>
        <w:t>£1497.50 towards the purchase of a new VAS has been received from Cllr Hopfensperger. The Councillors thanked Cllr Hopfensperger for this. Once the other, firty percent grant, has been reveived from West Suffolk, the Clerk will place an order for both items.</w:t>
      </w:r>
      <w:r w:rsidR="00C258EC" w:rsidRPr="00C17A49">
        <w:rPr>
          <w:rFonts w:ascii="Arial" w:hAnsi="Arial" w:cs="Arial"/>
          <w:color w:val="auto"/>
          <w:sz w:val="24"/>
          <w:szCs w:val="24"/>
          <w:lang w:val="de-DE"/>
        </w:rPr>
        <w:t xml:space="preserve"> The works to address the flooding issue at Paddock Way was discussed.</w:t>
      </w:r>
      <w:r w:rsidR="00C17A49" w:rsidRPr="00C17A49">
        <w:rPr>
          <w:rFonts w:ascii="Arial" w:hAnsi="Arial" w:cs="Arial"/>
          <w:color w:val="auto"/>
          <w:sz w:val="24"/>
          <w:szCs w:val="24"/>
          <w:lang w:val="de-DE"/>
        </w:rPr>
        <w:t>Cllr Hopfensperger will send a report once the work, that has been taking place, is received.</w:t>
      </w:r>
      <w:r w:rsidR="00C258EC" w:rsidRPr="00C17A49">
        <w:rPr>
          <w:rFonts w:ascii="Arial" w:hAnsi="Arial" w:cs="Arial"/>
          <w:color w:val="auto"/>
          <w:sz w:val="24"/>
          <w:szCs w:val="24"/>
          <w:lang w:val="de-DE"/>
        </w:rPr>
        <w:t xml:space="preserve"> See </w:t>
      </w:r>
      <w:r w:rsidR="00C17A49" w:rsidRPr="00C17A49">
        <w:rPr>
          <w:rFonts w:ascii="Arial" w:hAnsi="Arial" w:cs="Arial"/>
          <w:color w:val="auto"/>
          <w:sz w:val="24"/>
          <w:szCs w:val="24"/>
          <w:lang w:val="de-DE"/>
        </w:rPr>
        <w:t xml:space="preserve">also </w:t>
      </w:r>
      <w:r w:rsidR="00C258EC" w:rsidRPr="00C17A49">
        <w:rPr>
          <w:rFonts w:ascii="Arial" w:hAnsi="Arial" w:cs="Arial"/>
          <w:color w:val="auto"/>
          <w:sz w:val="24"/>
          <w:szCs w:val="24"/>
          <w:lang w:val="de-DE"/>
        </w:rPr>
        <w:t>under item 10.4. Cllr Hopfensperger suggested that, as our request for an extension of the 30mph limit by the playing field has been turned down, that we should look at alternative measures. The C</w:t>
      </w:r>
      <w:r w:rsidR="00C17A49" w:rsidRPr="00C17A49">
        <w:rPr>
          <w:rFonts w:ascii="Arial" w:hAnsi="Arial" w:cs="Arial"/>
          <w:color w:val="auto"/>
          <w:sz w:val="24"/>
          <w:szCs w:val="24"/>
          <w:lang w:val="de-DE"/>
        </w:rPr>
        <w:t>lerk</w:t>
      </w:r>
      <w:r w:rsidR="00C258EC" w:rsidRPr="00C17A49">
        <w:rPr>
          <w:rFonts w:ascii="Arial" w:hAnsi="Arial" w:cs="Arial"/>
          <w:color w:val="auto"/>
          <w:sz w:val="24"/>
          <w:szCs w:val="24"/>
          <w:lang w:val="de-DE"/>
        </w:rPr>
        <w:t xml:space="preserve"> will ensure this is included as an agenda item for the next meeting. </w:t>
      </w:r>
      <w:r w:rsidR="00C17A49" w:rsidRPr="00C17A49">
        <w:rPr>
          <w:rFonts w:ascii="Arial" w:hAnsi="Arial" w:cs="Arial"/>
          <w:color w:val="auto"/>
          <w:sz w:val="24"/>
          <w:szCs w:val="24"/>
          <w:lang w:val="de-DE"/>
        </w:rPr>
        <w:t xml:space="preserve">Cllr hopfensperger provided a full report from Suffolk Couty Council. A copy of this was circulated to the Councillors and is available on request.                                             </w:t>
      </w:r>
      <w:r w:rsidR="00C17A49" w:rsidRPr="00C17A49">
        <w:rPr>
          <w:rFonts w:ascii="Arial" w:hAnsi="Arial" w:cs="Arial"/>
          <w:b/>
          <w:color w:val="auto"/>
          <w:sz w:val="24"/>
          <w:szCs w:val="24"/>
          <w:lang w:val="de-DE"/>
        </w:rPr>
        <w:t>Action Clerk</w:t>
      </w:r>
    </w:p>
    <w:p w14:paraId="04D6E191" w14:textId="77777777" w:rsidR="00C17A49" w:rsidRPr="00C17A49" w:rsidRDefault="00C17A49" w:rsidP="008323DB">
      <w:pPr>
        <w:pStyle w:val="Body"/>
        <w:rPr>
          <w:rFonts w:ascii="Arial" w:hAnsi="Arial" w:cs="Arial"/>
          <w:b/>
          <w:color w:val="auto"/>
          <w:sz w:val="24"/>
          <w:szCs w:val="24"/>
          <w:lang w:val="de-DE"/>
        </w:rPr>
      </w:pPr>
    </w:p>
    <w:p w14:paraId="6E3B2766" w14:textId="77777777" w:rsidR="008323DB" w:rsidRPr="00C17A49" w:rsidRDefault="008323DB" w:rsidP="008323DB">
      <w:pPr>
        <w:pStyle w:val="Body"/>
        <w:rPr>
          <w:rFonts w:ascii="Arial" w:eastAsia="Arial" w:hAnsi="Arial" w:cs="Arial"/>
          <w:color w:val="auto"/>
          <w:sz w:val="24"/>
          <w:szCs w:val="24"/>
        </w:rPr>
      </w:pPr>
      <w:r w:rsidRPr="00C17A49">
        <w:rPr>
          <w:rFonts w:ascii="Arial" w:hAnsi="Arial" w:cs="Arial"/>
          <w:b/>
          <w:bCs/>
          <w:color w:val="auto"/>
          <w:sz w:val="24"/>
          <w:szCs w:val="24"/>
        </w:rPr>
        <w:t xml:space="preserve">7.    </w:t>
      </w:r>
      <w:r w:rsidRPr="00C17A49">
        <w:rPr>
          <w:rFonts w:ascii="Arial" w:hAnsi="Arial" w:cs="Arial"/>
          <w:b/>
          <w:bCs/>
          <w:color w:val="auto"/>
          <w:sz w:val="24"/>
          <w:szCs w:val="24"/>
          <w:u w:val="single"/>
        </w:rPr>
        <w:t xml:space="preserve">Report from B. Councillor: </w:t>
      </w:r>
      <w:r w:rsidRPr="00C17A49">
        <w:rPr>
          <w:rFonts w:ascii="Arial" w:hAnsi="Arial" w:cs="Arial"/>
          <w:color w:val="auto"/>
          <w:sz w:val="24"/>
          <w:szCs w:val="24"/>
        </w:rPr>
        <w:t>S. Brown</w:t>
      </w:r>
    </w:p>
    <w:p w14:paraId="1EC6A80A" w14:textId="0B9464ED" w:rsidR="00A149C0" w:rsidRPr="00C17A49" w:rsidRDefault="00C17A49" w:rsidP="008323DB">
      <w:pPr>
        <w:pStyle w:val="Body"/>
        <w:rPr>
          <w:rFonts w:ascii="Arial" w:hAnsi="Arial" w:cs="Arial"/>
          <w:color w:val="auto"/>
          <w:sz w:val="24"/>
          <w:szCs w:val="24"/>
        </w:rPr>
      </w:pPr>
      <w:r w:rsidRPr="00C17A49">
        <w:rPr>
          <w:rFonts w:ascii="Arial" w:hAnsi="Arial" w:cs="Arial"/>
          <w:color w:val="auto"/>
          <w:sz w:val="24"/>
          <w:szCs w:val="24"/>
        </w:rPr>
        <w:t>Cllr Brown will chase up his requests for funding for the litter picking equipment and VAS.</w:t>
      </w:r>
      <w:r w:rsidR="008323DB" w:rsidRPr="00C17A49">
        <w:rPr>
          <w:rFonts w:ascii="Arial" w:hAnsi="Arial" w:cs="Arial"/>
          <w:color w:val="auto"/>
          <w:sz w:val="24"/>
          <w:szCs w:val="24"/>
        </w:rPr>
        <w:t xml:space="preserve"> </w:t>
      </w:r>
    </w:p>
    <w:p w14:paraId="4778288E" w14:textId="77777777" w:rsidR="004F6F2C" w:rsidRDefault="00C17A49" w:rsidP="00C17A49">
      <w:pPr>
        <w:pStyle w:val="NoSpacing"/>
      </w:pPr>
      <w:r w:rsidRPr="00C17A49">
        <w:t>Cllr Brown provided the following report.</w:t>
      </w:r>
    </w:p>
    <w:p w14:paraId="782A043F" w14:textId="30854093" w:rsidR="00C17A49" w:rsidRPr="00C17A49" w:rsidRDefault="00C17A49" w:rsidP="00C17A49">
      <w:pPr>
        <w:pStyle w:val="NoSpacing"/>
      </w:pPr>
      <w:r w:rsidRPr="00C17A49">
        <w:rPr>
          <w:b/>
        </w:rPr>
        <w:t>R</w:t>
      </w:r>
      <w:r w:rsidRPr="00C17A49">
        <w:rPr>
          <w:b/>
          <w:color w:val="000000"/>
        </w:rPr>
        <w:t>ural Housing Week 4 July to 8 July 2022</w:t>
      </w:r>
    </w:p>
    <w:p w14:paraId="7EF1E682" w14:textId="77777777" w:rsidR="00C17A49" w:rsidRPr="00C17A49" w:rsidRDefault="00C17A49" w:rsidP="00C17A49">
      <w:pPr>
        <w:pStyle w:val="NoSpacing"/>
      </w:pPr>
      <w:r w:rsidRPr="00C17A49">
        <w:rPr>
          <w:color w:val="000000"/>
        </w:rPr>
        <w:t xml:space="preserve">This week is national Rural Housing Week, and West Suffolk Council is </w:t>
      </w:r>
      <w:r w:rsidRPr="00C17A49">
        <w:rPr>
          <w:color w:val="3A3A3A"/>
        </w:rPr>
        <w:t>highlighting the importance of its work supporting our rural communities. New and affordable housing plays a role in sustaining our rural communities and supporting important rural services such as village halls, shops and pubs and transport.</w:t>
      </w:r>
    </w:p>
    <w:p w14:paraId="212512B9" w14:textId="77777777" w:rsidR="00C17A49" w:rsidRPr="00C17A49" w:rsidRDefault="00C17A49" w:rsidP="00C17A49">
      <w:pPr>
        <w:pStyle w:val="NoSpacing"/>
      </w:pPr>
      <w:r w:rsidRPr="00C17A49">
        <w:rPr>
          <w:color w:val="3A3A3A"/>
        </w:rPr>
        <w:t xml:space="preserve">The council is working on a new local plan for West Suffolk Council, which will provide an opportunity for us to consider the best place for new housing growth, to meets needs established by the Government. If you haven’t already, you can comment on the “preferred options” consultation before 26 July at </w:t>
      </w:r>
      <w:hyperlink r:id="rId8" w:history="1">
        <w:r w:rsidRPr="00C17A49">
          <w:rPr>
            <w:rStyle w:val="Hyperlink"/>
          </w:rPr>
          <w:t>West Suffolk Local Plan Review</w:t>
        </w:r>
      </w:hyperlink>
    </w:p>
    <w:p w14:paraId="264C02AC" w14:textId="77777777" w:rsidR="00C17A49" w:rsidRPr="00C17A49" w:rsidRDefault="00C17A49" w:rsidP="00C17A49">
      <w:pPr>
        <w:pStyle w:val="NoSpacing"/>
      </w:pPr>
      <w:r w:rsidRPr="00C17A49">
        <w:rPr>
          <w:color w:val="3A3A3A"/>
        </w:rPr>
        <w:t>West Suffolk Council is keen to work with parish councils and communities to investigate housing need. If you are interested in discussing how the council can support the delivery of neighbourhood plans, rural affordable housing or exception schemes in your area, please contact </w:t>
      </w:r>
      <w:hyperlink r:id="rId9" w:history="1">
        <w:r w:rsidRPr="00C17A49">
          <w:rPr>
            <w:rStyle w:val="Hyperlink"/>
            <w:color w:val="672B64"/>
          </w:rPr>
          <w:t>housing.development@westsuffolk.gov.uk</w:t>
        </w:r>
      </w:hyperlink>
    </w:p>
    <w:p w14:paraId="4D0F548E" w14:textId="77777777" w:rsidR="00C17A49" w:rsidRPr="00C17A49" w:rsidRDefault="00C17A49" w:rsidP="00C17A49">
      <w:pPr>
        <w:pStyle w:val="NoSpacing"/>
      </w:pPr>
      <w:r w:rsidRPr="00C17A49">
        <w:rPr>
          <w:color w:val="3A3A3A"/>
        </w:rPr>
        <w:t>For more see our </w:t>
      </w:r>
      <w:hyperlink w:history="1">
        <w:r w:rsidRPr="00C17A49">
          <w:rPr>
            <w:rStyle w:val="Hyperlink"/>
          </w:rPr>
          <w:t xml:space="preserve">Rural Housing webpage at </w:t>
        </w:r>
      </w:hyperlink>
      <w:hyperlink r:id="rId10" w:history="1">
        <w:r w:rsidRPr="00C17A49">
          <w:rPr>
            <w:rStyle w:val="Hyperlink"/>
          </w:rPr>
          <w:t>www.westsuffolk.gov.uk/housing/rural-housing.cfm</w:t>
        </w:r>
      </w:hyperlink>
      <w:r w:rsidRPr="00C17A49">
        <w:rPr>
          <w:color w:val="3A3A3A"/>
        </w:rPr>
        <w:t xml:space="preserve"> </w:t>
      </w:r>
    </w:p>
    <w:p w14:paraId="602B9DC8" w14:textId="77777777" w:rsidR="00C17A49" w:rsidRPr="00C17A49" w:rsidRDefault="00C17A49" w:rsidP="00C17A49">
      <w:pPr>
        <w:pStyle w:val="NoSpacing"/>
      </w:pPr>
      <w:r w:rsidRPr="00C17A49">
        <w:rPr>
          <w:b/>
          <w:color w:val="000000"/>
        </w:rPr>
        <w:t>Grass Cutting</w:t>
      </w:r>
    </w:p>
    <w:p w14:paraId="0450E577" w14:textId="77777777" w:rsidR="00C17A49" w:rsidRPr="00C17A49" w:rsidRDefault="00C17A49" w:rsidP="00C17A49">
      <w:pPr>
        <w:pStyle w:val="NoSpacing"/>
      </w:pPr>
      <w:r w:rsidRPr="00C17A49">
        <w:rPr>
          <w:color w:val="000000"/>
        </w:rPr>
        <w:t xml:space="preserve">This year West Suffolk Council has divided the district into three areas, and we aim to cut approximately one third of the amenity grass in each area, each week. You can find information on this webpage </w:t>
      </w:r>
      <w:hyperlink r:id="rId11" w:history="1">
        <w:r w:rsidRPr="00C17A49">
          <w:rPr>
            <w:rStyle w:val="Hyperlink"/>
          </w:rPr>
          <w:t>www.westsuffolk.gov.uk/grasscutting</w:t>
        </w:r>
      </w:hyperlink>
      <w:r w:rsidRPr="00C17A49">
        <w:rPr>
          <w:color w:val="000000"/>
        </w:rPr>
        <w:t xml:space="preserve"> which we will continue to update.</w:t>
      </w:r>
    </w:p>
    <w:p w14:paraId="74B3AA0B" w14:textId="3936B114" w:rsidR="00C17A49" w:rsidRPr="00C17A49" w:rsidRDefault="00C17A49" w:rsidP="00C17A49">
      <w:pPr>
        <w:pStyle w:val="NoSpacing"/>
      </w:pPr>
      <w:r w:rsidRPr="00C17A49">
        <w:rPr>
          <w:color w:val="000000"/>
        </w:rPr>
        <w:t xml:space="preserve">In addition to the amenity grass areas, that are on a three-week cutting cycle, there are other areas that are cut less frequently to encourage greater biodiversity. The various types of land we maintain can also be found by using </w:t>
      </w:r>
      <w:hyperlink r:id="rId12" w:history="1">
        <w:r w:rsidRPr="00C17A49">
          <w:rPr>
            <w:rStyle w:val="Hyperlink"/>
          </w:rPr>
          <w:t>My West Suffolk</w:t>
        </w:r>
      </w:hyperlink>
      <w:r w:rsidRPr="00C17A49">
        <w:t xml:space="preserve"> </w:t>
      </w:r>
      <w:r w:rsidRPr="00C17A49">
        <w:rPr>
          <w:color w:val="000000"/>
        </w:rPr>
        <w:t>which provides a mapped image of the different areas under the Tree and Grounds Maintenance tab.</w:t>
      </w:r>
    </w:p>
    <w:p w14:paraId="37977E89" w14:textId="02341C71" w:rsidR="00C17A49" w:rsidRPr="00C17A49" w:rsidRDefault="00C17A49" w:rsidP="00C17A49">
      <w:pPr>
        <w:pStyle w:val="NoSpacing"/>
      </w:pPr>
      <w:r w:rsidRPr="00C17A49">
        <w:rPr>
          <w:color w:val="000000"/>
        </w:rPr>
        <w:t> </w:t>
      </w:r>
      <w:r w:rsidRPr="00C17A49">
        <w:rPr>
          <w:b/>
          <w:color w:val="000000"/>
        </w:rPr>
        <w:t>Census 2021 – first results released</w:t>
      </w:r>
    </w:p>
    <w:p w14:paraId="49DE1002" w14:textId="77777777" w:rsidR="00C17A49" w:rsidRPr="00C17A49" w:rsidRDefault="00C17A49" w:rsidP="00C17A49">
      <w:pPr>
        <w:pStyle w:val="NoSpacing"/>
      </w:pPr>
      <w:r w:rsidRPr="00C17A49">
        <w:rPr>
          <w:color w:val="000000"/>
        </w:rPr>
        <w:t xml:space="preserve">On 28 June 2022, the Office for National Statistics (ONS) released the first local authority-level results from Census </w:t>
      </w:r>
      <w:proofErr w:type="gramStart"/>
      <w:r w:rsidRPr="00C17A49">
        <w:rPr>
          <w:color w:val="000000"/>
        </w:rPr>
        <w:t>2021, that</w:t>
      </w:r>
      <w:proofErr w:type="gramEnd"/>
      <w:r w:rsidRPr="00C17A49">
        <w:rPr>
          <w:color w:val="000000"/>
        </w:rPr>
        <w:t xml:space="preserve"> took place in March 2021. These will be very useful to us as we develop future plans and strategies around growth and infrastructure provision. At this stage, the results only cover population, age and gender. Other results on a wider range of topics will be published over the coming months and we will update when we have more information. </w:t>
      </w:r>
    </w:p>
    <w:p w14:paraId="6718E614" w14:textId="77777777" w:rsidR="00C17A49" w:rsidRPr="00C17A49" w:rsidRDefault="00C17A49" w:rsidP="00C17A49">
      <w:pPr>
        <w:pStyle w:val="NoSpacing"/>
      </w:pPr>
      <w:r w:rsidRPr="00C17A49">
        <w:rPr>
          <w:color w:val="000000"/>
        </w:rPr>
        <w:t xml:space="preserve">ONS have produced a short summary of West Suffolk’s results, comparing 2011 and 2021. </w:t>
      </w:r>
    </w:p>
    <w:p w14:paraId="413F86CD" w14:textId="77777777" w:rsidR="00C17A49" w:rsidRPr="00C17A49" w:rsidRDefault="00D87117" w:rsidP="00C17A49">
      <w:pPr>
        <w:pStyle w:val="NoSpacing"/>
      </w:pPr>
      <w:hyperlink r:id="rId13" w:history="1">
        <w:r w:rsidR="00C17A49" w:rsidRPr="00C17A49">
          <w:rPr>
            <w:rStyle w:val="Hyperlink"/>
          </w:rPr>
          <w:t>How the population changed in West Suffolk, Census 2021 - ONS</w:t>
        </w:r>
      </w:hyperlink>
    </w:p>
    <w:p w14:paraId="3AEC6362" w14:textId="582D3491" w:rsidR="00A149C0" w:rsidRPr="00C17A49" w:rsidRDefault="00A149C0" w:rsidP="008323DB">
      <w:pPr>
        <w:pStyle w:val="Body"/>
        <w:rPr>
          <w:rFonts w:ascii="Arial" w:hAnsi="Arial" w:cs="Arial"/>
          <w:color w:val="auto"/>
          <w:sz w:val="24"/>
          <w:szCs w:val="24"/>
        </w:rPr>
      </w:pPr>
    </w:p>
    <w:p w14:paraId="19AD6FBC" w14:textId="77777777" w:rsidR="00A149C0" w:rsidRPr="00C17A49" w:rsidRDefault="00A149C0" w:rsidP="008323DB">
      <w:pPr>
        <w:pStyle w:val="Body"/>
        <w:rPr>
          <w:rFonts w:ascii="Arial" w:hAnsi="Arial" w:cs="Arial"/>
          <w:color w:val="auto"/>
          <w:sz w:val="24"/>
          <w:szCs w:val="24"/>
        </w:rPr>
      </w:pPr>
    </w:p>
    <w:p w14:paraId="6B8AE733" w14:textId="77777777" w:rsidR="0028349B" w:rsidRPr="00C17A49" w:rsidRDefault="0028349B" w:rsidP="008323DB">
      <w:pPr>
        <w:pStyle w:val="Body"/>
        <w:rPr>
          <w:rFonts w:ascii="Arial" w:hAnsi="Arial" w:cs="Arial"/>
          <w:color w:val="auto"/>
          <w:sz w:val="24"/>
          <w:szCs w:val="24"/>
        </w:rPr>
      </w:pPr>
    </w:p>
    <w:p w14:paraId="4AD48B15" w14:textId="77777777" w:rsidR="0028349B" w:rsidRPr="00C17A49" w:rsidRDefault="0028349B" w:rsidP="008323DB">
      <w:pPr>
        <w:pStyle w:val="Body"/>
        <w:rPr>
          <w:rFonts w:ascii="Arial" w:hAnsi="Arial" w:cs="Arial"/>
          <w:color w:val="auto"/>
          <w:sz w:val="24"/>
          <w:szCs w:val="24"/>
        </w:rPr>
      </w:pPr>
    </w:p>
    <w:p w14:paraId="56E892B3" w14:textId="77777777" w:rsidR="0028349B" w:rsidRPr="00C17A49" w:rsidRDefault="0028349B" w:rsidP="008323DB">
      <w:pPr>
        <w:pStyle w:val="Body"/>
        <w:rPr>
          <w:rFonts w:ascii="Arial" w:hAnsi="Arial" w:cs="Arial"/>
          <w:color w:val="auto"/>
          <w:sz w:val="24"/>
          <w:szCs w:val="24"/>
        </w:rPr>
      </w:pPr>
    </w:p>
    <w:p w14:paraId="3350B059" w14:textId="77777777" w:rsidR="0028349B" w:rsidRPr="00C17A49" w:rsidRDefault="0028349B" w:rsidP="008323DB">
      <w:pPr>
        <w:pStyle w:val="Body"/>
        <w:rPr>
          <w:rFonts w:ascii="Arial" w:hAnsi="Arial" w:cs="Arial"/>
          <w:color w:val="auto"/>
          <w:sz w:val="24"/>
          <w:szCs w:val="24"/>
        </w:rPr>
      </w:pPr>
    </w:p>
    <w:p w14:paraId="398A1F93" w14:textId="77777777" w:rsidR="0028349B" w:rsidRPr="00C17A49" w:rsidRDefault="0028349B" w:rsidP="008323DB">
      <w:pPr>
        <w:pStyle w:val="Body"/>
        <w:rPr>
          <w:rFonts w:ascii="Arial" w:hAnsi="Arial" w:cs="Arial"/>
          <w:color w:val="auto"/>
          <w:sz w:val="24"/>
          <w:szCs w:val="24"/>
        </w:rPr>
      </w:pPr>
    </w:p>
    <w:tbl>
      <w:tblPr>
        <w:tblW w:w="11587"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7"/>
        <w:gridCol w:w="280"/>
      </w:tblGrid>
      <w:tr w:rsidR="008323DB" w:rsidRPr="00C17A49" w14:paraId="7D38D9A3" w14:textId="77777777" w:rsidTr="00C47DD8">
        <w:trPr>
          <w:trHeight w:val="939"/>
        </w:trPr>
        <w:tc>
          <w:tcPr>
            <w:tcW w:w="11307" w:type="dxa"/>
            <w:tcBorders>
              <w:top w:val="nil"/>
              <w:left w:val="nil"/>
              <w:bottom w:val="nil"/>
              <w:right w:val="nil"/>
            </w:tcBorders>
            <w:shd w:val="clear" w:color="auto" w:fill="auto"/>
            <w:tcMar>
              <w:top w:w="80" w:type="dxa"/>
              <w:left w:w="80" w:type="dxa"/>
              <w:bottom w:w="80" w:type="dxa"/>
              <w:right w:w="80" w:type="dxa"/>
            </w:tcMar>
          </w:tcPr>
          <w:p w14:paraId="75425E3F" w14:textId="77777777" w:rsidR="008323DB" w:rsidRPr="00C17A49" w:rsidRDefault="008323DB" w:rsidP="00C47DD8">
            <w:pPr>
              <w:pStyle w:val="Body"/>
              <w:rPr>
                <w:rFonts w:ascii="Arial" w:eastAsia="Arial" w:hAnsi="Arial" w:cs="Arial"/>
                <w:color w:val="auto"/>
                <w:sz w:val="24"/>
                <w:szCs w:val="24"/>
              </w:rPr>
            </w:pPr>
            <w:r w:rsidRPr="00C17A49">
              <w:rPr>
                <w:rFonts w:ascii="Arial" w:hAnsi="Arial" w:cs="Arial"/>
                <w:b/>
                <w:bCs/>
                <w:color w:val="auto"/>
                <w:sz w:val="24"/>
                <w:szCs w:val="24"/>
              </w:rPr>
              <w:lastRenderedPageBreak/>
              <w:t xml:space="preserve"> 8.   </w:t>
            </w:r>
            <w:r w:rsidRPr="00C17A49">
              <w:rPr>
                <w:rFonts w:ascii="Arial" w:hAnsi="Arial" w:cs="Arial"/>
                <w:b/>
                <w:bCs/>
                <w:color w:val="auto"/>
                <w:sz w:val="24"/>
                <w:szCs w:val="24"/>
                <w:u w:val="single"/>
              </w:rPr>
              <w:t>Finance</w:t>
            </w:r>
            <w:r w:rsidRPr="00C17A49">
              <w:rPr>
                <w:rFonts w:ascii="Arial" w:hAnsi="Arial" w:cs="Arial"/>
                <w:color w:val="auto"/>
                <w:sz w:val="24"/>
                <w:szCs w:val="24"/>
              </w:rPr>
              <w:t xml:space="preserve">. </w:t>
            </w:r>
          </w:p>
          <w:p w14:paraId="0E267FB7" w14:textId="7CBE4BA6" w:rsidR="008323DB" w:rsidRPr="00C17A49" w:rsidRDefault="008323DB" w:rsidP="00C47DD8">
            <w:pPr>
              <w:pStyle w:val="NoSpacing"/>
            </w:pPr>
            <w:r w:rsidRPr="00C17A49">
              <w:t xml:space="preserve"> 8.1</w:t>
            </w:r>
            <w:r w:rsidR="0028349B" w:rsidRPr="00C17A49">
              <w:t xml:space="preserve"> The following accounts were approved or noted</w:t>
            </w:r>
            <w:r w:rsidRPr="00C17A49">
              <w:t xml:space="preserve">   </w:t>
            </w:r>
          </w:p>
          <w:tbl>
            <w:tblPr>
              <w:tblW w:w="10552" w:type="dxa"/>
              <w:tblLayout w:type="fixed"/>
              <w:tblLook w:val="04A0" w:firstRow="1" w:lastRow="0" w:firstColumn="1" w:lastColumn="0" w:noHBand="0" w:noVBand="1"/>
            </w:tblPr>
            <w:tblGrid>
              <w:gridCol w:w="3464"/>
              <w:gridCol w:w="4111"/>
              <w:gridCol w:w="1701"/>
              <w:gridCol w:w="1276"/>
            </w:tblGrid>
            <w:tr w:rsidR="003B51BA" w:rsidRPr="00C17A49" w14:paraId="4F68EDBD" w14:textId="77777777" w:rsidTr="003B51BA">
              <w:trPr>
                <w:trHeight w:val="300"/>
              </w:trPr>
              <w:tc>
                <w:tcPr>
                  <w:tcW w:w="3464" w:type="dxa"/>
                  <w:tcBorders>
                    <w:top w:val="nil"/>
                    <w:left w:val="nil"/>
                    <w:bottom w:val="nil"/>
                    <w:right w:val="nil"/>
                  </w:tcBorders>
                  <w:shd w:val="clear" w:color="auto" w:fill="auto"/>
                  <w:noWrap/>
                  <w:vAlign w:val="bottom"/>
                  <w:hideMark/>
                </w:tcPr>
                <w:p w14:paraId="12D61512" w14:textId="77777777" w:rsidR="003B51BA" w:rsidRPr="00C17A49" w:rsidRDefault="003B51BA" w:rsidP="003B51BA">
                  <w:pPr>
                    <w:rPr>
                      <w:rFonts w:ascii="Arial" w:hAnsi="Arial" w:cs="Arial"/>
                      <w:color w:val="000000"/>
                    </w:rPr>
                  </w:pPr>
                  <w:r w:rsidRPr="00C17A49">
                    <w:rPr>
                      <w:rFonts w:ascii="Arial" w:hAnsi="Arial" w:cs="Arial"/>
                      <w:color w:val="000000"/>
                    </w:rPr>
                    <w:t>lock for gate</w:t>
                  </w:r>
                </w:p>
              </w:tc>
              <w:tc>
                <w:tcPr>
                  <w:tcW w:w="4111" w:type="dxa"/>
                  <w:tcBorders>
                    <w:top w:val="nil"/>
                    <w:left w:val="nil"/>
                    <w:bottom w:val="nil"/>
                    <w:right w:val="nil"/>
                  </w:tcBorders>
                  <w:shd w:val="clear" w:color="auto" w:fill="auto"/>
                  <w:noWrap/>
                  <w:vAlign w:val="bottom"/>
                  <w:hideMark/>
                </w:tcPr>
                <w:p w14:paraId="39F31E51" w14:textId="77777777" w:rsidR="003B51BA" w:rsidRPr="00C17A49" w:rsidRDefault="003B51BA" w:rsidP="003B51BA">
                  <w:pPr>
                    <w:rPr>
                      <w:rFonts w:ascii="Arial" w:hAnsi="Arial" w:cs="Arial"/>
                      <w:color w:val="000000"/>
                    </w:rPr>
                  </w:pPr>
                  <w:r w:rsidRPr="00C17A49">
                    <w:rPr>
                      <w:rFonts w:ascii="Arial" w:hAnsi="Arial" w:cs="Arial"/>
                      <w:color w:val="000000"/>
                    </w:rPr>
                    <w:t>Peter Johns</w:t>
                  </w:r>
                </w:p>
              </w:tc>
              <w:tc>
                <w:tcPr>
                  <w:tcW w:w="1701" w:type="dxa"/>
                  <w:tcBorders>
                    <w:top w:val="nil"/>
                    <w:left w:val="nil"/>
                    <w:bottom w:val="nil"/>
                    <w:right w:val="nil"/>
                  </w:tcBorders>
                  <w:shd w:val="clear" w:color="auto" w:fill="auto"/>
                  <w:noWrap/>
                  <w:vAlign w:val="bottom"/>
                  <w:hideMark/>
                </w:tcPr>
                <w:p w14:paraId="3EDEEDE8" w14:textId="77777777" w:rsidR="003B51BA" w:rsidRPr="00C17A49" w:rsidRDefault="003B51BA" w:rsidP="003B51BA">
                  <w:pPr>
                    <w:jc w:val="right"/>
                    <w:rPr>
                      <w:rFonts w:ascii="Arial" w:hAnsi="Arial" w:cs="Arial"/>
                      <w:color w:val="000000"/>
                    </w:rPr>
                  </w:pPr>
                  <w:r w:rsidRPr="00C17A49">
                    <w:rPr>
                      <w:rFonts w:ascii="Arial" w:hAnsi="Arial" w:cs="Arial"/>
                      <w:color w:val="000000"/>
                    </w:rPr>
                    <w:t>£51.11</w:t>
                  </w:r>
                </w:p>
              </w:tc>
              <w:tc>
                <w:tcPr>
                  <w:tcW w:w="1276" w:type="dxa"/>
                  <w:tcBorders>
                    <w:top w:val="nil"/>
                    <w:left w:val="nil"/>
                    <w:bottom w:val="nil"/>
                    <w:right w:val="nil"/>
                  </w:tcBorders>
                  <w:shd w:val="clear" w:color="auto" w:fill="auto"/>
                  <w:noWrap/>
                  <w:vAlign w:val="bottom"/>
                  <w:hideMark/>
                </w:tcPr>
                <w:p w14:paraId="0959A704"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730CB910" w14:textId="77777777" w:rsidTr="003B51BA">
              <w:trPr>
                <w:trHeight w:val="300"/>
              </w:trPr>
              <w:tc>
                <w:tcPr>
                  <w:tcW w:w="3464" w:type="dxa"/>
                  <w:tcBorders>
                    <w:top w:val="nil"/>
                    <w:left w:val="nil"/>
                    <w:bottom w:val="nil"/>
                    <w:right w:val="nil"/>
                  </w:tcBorders>
                  <w:shd w:val="clear" w:color="auto" w:fill="auto"/>
                  <w:noWrap/>
                  <w:vAlign w:val="bottom"/>
                  <w:hideMark/>
                </w:tcPr>
                <w:p w14:paraId="077548BA" w14:textId="77777777" w:rsidR="003B51BA" w:rsidRPr="00C17A49" w:rsidRDefault="003B51BA" w:rsidP="003B51BA">
                  <w:pPr>
                    <w:rPr>
                      <w:rFonts w:ascii="Arial" w:hAnsi="Arial" w:cs="Arial"/>
                      <w:color w:val="000000"/>
                    </w:rPr>
                  </w:pPr>
                  <w:r w:rsidRPr="00C17A49">
                    <w:rPr>
                      <w:rFonts w:ascii="Arial" w:hAnsi="Arial" w:cs="Arial"/>
                      <w:color w:val="000000"/>
                    </w:rPr>
                    <w:t>Admin</w:t>
                  </w:r>
                </w:p>
              </w:tc>
              <w:tc>
                <w:tcPr>
                  <w:tcW w:w="4111" w:type="dxa"/>
                  <w:tcBorders>
                    <w:top w:val="nil"/>
                    <w:left w:val="nil"/>
                    <w:bottom w:val="nil"/>
                    <w:right w:val="nil"/>
                  </w:tcBorders>
                  <w:shd w:val="clear" w:color="auto" w:fill="auto"/>
                  <w:noWrap/>
                  <w:vAlign w:val="bottom"/>
                  <w:hideMark/>
                </w:tcPr>
                <w:p w14:paraId="3973AB9D" w14:textId="77777777" w:rsidR="003B51BA" w:rsidRPr="00C17A49" w:rsidRDefault="003B51BA" w:rsidP="003B51BA">
                  <w:pPr>
                    <w:rPr>
                      <w:rFonts w:ascii="Arial" w:hAnsi="Arial" w:cs="Arial"/>
                      <w:color w:val="000000"/>
                    </w:rPr>
                  </w:pPr>
                  <w:r w:rsidRPr="00C17A49">
                    <w:rPr>
                      <w:rFonts w:ascii="Arial" w:hAnsi="Arial" w:cs="Arial"/>
                      <w:color w:val="000000"/>
                    </w:rPr>
                    <w:t>Various</w:t>
                  </w:r>
                </w:p>
              </w:tc>
              <w:tc>
                <w:tcPr>
                  <w:tcW w:w="1701" w:type="dxa"/>
                  <w:tcBorders>
                    <w:top w:val="nil"/>
                    <w:left w:val="nil"/>
                    <w:bottom w:val="nil"/>
                    <w:right w:val="nil"/>
                  </w:tcBorders>
                  <w:shd w:val="clear" w:color="auto" w:fill="auto"/>
                  <w:noWrap/>
                  <w:vAlign w:val="bottom"/>
                  <w:hideMark/>
                </w:tcPr>
                <w:p w14:paraId="258B67AD" w14:textId="77777777" w:rsidR="003B51BA" w:rsidRPr="00C17A49" w:rsidRDefault="003B51BA" w:rsidP="003B51BA">
                  <w:pPr>
                    <w:jc w:val="right"/>
                    <w:rPr>
                      <w:rFonts w:ascii="Arial" w:hAnsi="Arial" w:cs="Arial"/>
                      <w:color w:val="000000"/>
                    </w:rPr>
                  </w:pPr>
                  <w:r w:rsidRPr="00C17A49">
                    <w:rPr>
                      <w:rFonts w:ascii="Arial" w:hAnsi="Arial" w:cs="Arial"/>
                      <w:color w:val="000000"/>
                    </w:rPr>
                    <w:t>£644.51</w:t>
                  </w:r>
                </w:p>
              </w:tc>
              <w:tc>
                <w:tcPr>
                  <w:tcW w:w="1276" w:type="dxa"/>
                  <w:tcBorders>
                    <w:top w:val="nil"/>
                    <w:left w:val="nil"/>
                    <w:bottom w:val="nil"/>
                    <w:right w:val="nil"/>
                  </w:tcBorders>
                  <w:shd w:val="clear" w:color="auto" w:fill="auto"/>
                  <w:noWrap/>
                  <w:vAlign w:val="bottom"/>
                  <w:hideMark/>
                </w:tcPr>
                <w:p w14:paraId="70150FD1"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26A45B4D" w14:textId="77777777" w:rsidTr="003B51BA">
              <w:trPr>
                <w:trHeight w:val="300"/>
              </w:trPr>
              <w:tc>
                <w:tcPr>
                  <w:tcW w:w="3464" w:type="dxa"/>
                  <w:tcBorders>
                    <w:top w:val="nil"/>
                    <w:left w:val="nil"/>
                    <w:bottom w:val="nil"/>
                    <w:right w:val="nil"/>
                  </w:tcBorders>
                  <w:shd w:val="clear" w:color="auto" w:fill="auto"/>
                  <w:noWrap/>
                  <w:vAlign w:val="bottom"/>
                  <w:hideMark/>
                </w:tcPr>
                <w:p w14:paraId="4A2489A2" w14:textId="77777777" w:rsidR="003B51BA" w:rsidRPr="00C17A49" w:rsidRDefault="003B51BA" w:rsidP="003B51BA">
                  <w:pPr>
                    <w:rPr>
                      <w:rFonts w:ascii="Arial" w:hAnsi="Arial" w:cs="Arial"/>
                      <w:color w:val="000000"/>
                    </w:rPr>
                  </w:pPr>
                  <w:r w:rsidRPr="00C17A49">
                    <w:rPr>
                      <w:rFonts w:ascii="Arial" w:hAnsi="Arial" w:cs="Arial"/>
                      <w:color w:val="000000"/>
                    </w:rPr>
                    <w:t>Councillor training</w:t>
                  </w:r>
                </w:p>
              </w:tc>
              <w:tc>
                <w:tcPr>
                  <w:tcW w:w="4111" w:type="dxa"/>
                  <w:tcBorders>
                    <w:top w:val="nil"/>
                    <w:left w:val="nil"/>
                    <w:bottom w:val="nil"/>
                    <w:right w:val="nil"/>
                  </w:tcBorders>
                  <w:shd w:val="clear" w:color="auto" w:fill="auto"/>
                  <w:noWrap/>
                  <w:vAlign w:val="bottom"/>
                  <w:hideMark/>
                </w:tcPr>
                <w:p w14:paraId="76C0D833" w14:textId="77777777" w:rsidR="003B51BA" w:rsidRPr="00C17A49" w:rsidRDefault="003B51BA" w:rsidP="003B51BA">
                  <w:pPr>
                    <w:rPr>
                      <w:rFonts w:ascii="Arial" w:hAnsi="Arial" w:cs="Arial"/>
                      <w:color w:val="000000"/>
                    </w:rPr>
                  </w:pPr>
                  <w:r w:rsidRPr="00C17A49">
                    <w:rPr>
                      <w:rFonts w:ascii="Arial" w:hAnsi="Arial" w:cs="Arial"/>
                      <w:color w:val="000000"/>
                    </w:rPr>
                    <w:t>SALC</w:t>
                  </w:r>
                </w:p>
              </w:tc>
              <w:tc>
                <w:tcPr>
                  <w:tcW w:w="1701" w:type="dxa"/>
                  <w:tcBorders>
                    <w:top w:val="nil"/>
                    <w:left w:val="nil"/>
                    <w:bottom w:val="nil"/>
                    <w:right w:val="nil"/>
                  </w:tcBorders>
                  <w:shd w:val="clear" w:color="auto" w:fill="auto"/>
                  <w:noWrap/>
                  <w:vAlign w:val="bottom"/>
                  <w:hideMark/>
                </w:tcPr>
                <w:p w14:paraId="5F332040" w14:textId="77777777" w:rsidR="003B51BA" w:rsidRPr="00C17A49" w:rsidRDefault="003B51BA" w:rsidP="003B51BA">
                  <w:pPr>
                    <w:jc w:val="right"/>
                    <w:rPr>
                      <w:rFonts w:ascii="Arial" w:hAnsi="Arial" w:cs="Arial"/>
                      <w:color w:val="000000"/>
                    </w:rPr>
                  </w:pPr>
                  <w:r w:rsidRPr="00C17A49">
                    <w:rPr>
                      <w:rFonts w:ascii="Arial" w:hAnsi="Arial" w:cs="Arial"/>
                      <w:color w:val="000000"/>
                    </w:rPr>
                    <w:t>£374.40</w:t>
                  </w:r>
                </w:p>
              </w:tc>
              <w:tc>
                <w:tcPr>
                  <w:tcW w:w="1276" w:type="dxa"/>
                  <w:tcBorders>
                    <w:top w:val="nil"/>
                    <w:left w:val="nil"/>
                    <w:bottom w:val="nil"/>
                    <w:right w:val="nil"/>
                  </w:tcBorders>
                  <w:shd w:val="clear" w:color="auto" w:fill="auto"/>
                  <w:noWrap/>
                  <w:vAlign w:val="bottom"/>
                  <w:hideMark/>
                </w:tcPr>
                <w:p w14:paraId="47691DAD"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7D897D70" w14:textId="77777777" w:rsidTr="003B51BA">
              <w:trPr>
                <w:trHeight w:val="300"/>
              </w:trPr>
              <w:tc>
                <w:tcPr>
                  <w:tcW w:w="3464" w:type="dxa"/>
                  <w:tcBorders>
                    <w:top w:val="nil"/>
                    <w:left w:val="nil"/>
                    <w:bottom w:val="nil"/>
                    <w:right w:val="nil"/>
                  </w:tcBorders>
                  <w:shd w:val="clear" w:color="auto" w:fill="auto"/>
                  <w:noWrap/>
                  <w:vAlign w:val="bottom"/>
                  <w:hideMark/>
                </w:tcPr>
                <w:p w14:paraId="0A4F7091" w14:textId="77777777" w:rsidR="003B51BA" w:rsidRPr="00C17A49" w:rsidRDefault="003B51BA" w:rsidP="003B51BA">
                  <w:pPr>
                    <w:rPr>
                      <w:rFonts w:ascii="Arial" w:hAnsi="Arial" w:cs="Arial"/>
                      <w:color w:val="000000"/>
                    </w:rPr>
                  </w:pPr>
                  <w:r w:rsidRPr="00C17A49">
                    <w:rPr>
                      <w:rFonts w:ascii="Arial" w:hAnsi="Arial" w:cs="Arial"/>
                      <w:color w:val="000000"/>
                    </w:rPr>
                    <w:t>Grass cutting</w:t>
                  </w:r>
                </w:p>
              </w:tc>
              <w:tc>
                <w:tcPr>
                  <w:tcW w:w="4111" w:type="dxa"/>
                  <w:tcBorders>
                    <w:top w:val="nil"/>
                    <w:left w:val="nil"/>
                    <w:bottom w:val="nil"/>
                    <w:right w:val="nil"/>
                  </w:tcBorders>
                  <w:shd w:val="clear" w:color="auto" w:fill="auto"/>
                  <w:noWrap/>
                  <w:vAlign w:val="bottom"/>
                  <w:hideMark/>
                </w:tcPr>
                <w:p w14:paraId="249E2B1E" w14:textId="77777777" w:rsidR="003B51BA" w:rsidRPr="00C17A49" w:rsidRDefault="003B51BA" w:rsidP="003B51BA">
                  <w:pPr>
                    <w:rPr>
                      <w:rFonts w:ascii="Arial" w:hAnsi="Arial" w:cs="Arial"/>
                      <w:color w:val="000000"/>
                    </w:rPr>
                  </w:pPr>
                  <w:r w:rsidRPr="00C17A49">
                    <w:rPr>
                      <w:rFonts w:ascii="Arial" w:hAnsi="Arial" w:cs="Arial"/>
                      <w:color w:val="000000"/>
                    </w:rPr>
                    <w:t>Tramar</w:t>
                  </w:r>
                </w:p>
              </w:tc>
              <w:tc>
                <w:tcPr>
                  <w:tcW w:w="1701" w:type="dxa"/>
                  <w:tcBorders>
                    <w:top w:val="nil"/>
                    <w:left w:val="nil"/>
                    <w:bottom w:val="nil"/>
                    <w:right w:val="nil"/>
                  </w:tcBorders>
                  <w:shd w:val="clear" w:color="auto" w:fill="auto"/>
                  <w:noWrap/>
                  <w:vAlign w:val="bottom"/>
                  <w:hideMark/>
                </w:tcPr>
                <w:p w14:paraId="62E8D977" w14:textId="77777777" w:rsidR="003B51BA" w:rsidRPr="00C17A49" w:rsidRDefault="003B51BA" w:rsidP="003B51BA">
                  <w:pPr>
                    <w:jc w:val="right"/>
                    <w:rPr>
                      <w:rFonts w:ascii="Arial" w:hAnsi="Arial" w:cs="Arial"/>
                      <w:color w:val="000000"/>
                    </w:rPr>
                  </w:pPr>
                  <w:r w:rsidRPr="00C17A49">
                    <w:rPr>
                      <w:rFonts w:ascii="Arial" w:hAnsi="Arial" w:cs="Arial"/>
                      <w:color w:val="000000"/>
                    </w:rPr>
                    <w:t>£990.00</w:t>
                  </w:r>
                </w:p>
              </w:tc>
              <w:tc>
                <w:tcPr>
                  <w:tcW w:w="1276" w:type="dxa"/>
                  <w:tcBorders>
                    <w:top w:val="nil"/>
                    <w:left w:val="nil"/>
                    <w:bottom w:val="nil"/>
                    <w:right w:val="nil"/>
                  </w:tcBorders>
                  <w:shd w:val="clear" w:color="auto" w:fill="auto"/>
                  <w:noWrap/>
                  <w:vAlign w:val="bottom"/>
                  <w:hideMark/>
                </w:tcPr>
                <w:p w14:paraId="19EB9395"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0A42EDFB" w14:textId="77777777" w:rsidTr="003B51BA">
              <w:trPr>
                <w:trHeight w:val="300"/>
              </w:trPr>
              <w:tc>
                <w:tcPr>
                  <w:tcW w:w="3464" w:type="dxa"/>
                  <w:tcBorders>
                    <w:top w:val="nil"/>
                    <w:left w:val="nil"/>
                    <w:bottom w:val="nil"/>
                    <w:right w:val="nil"/>
                  </w:tcBorders>
                  <w:shd w:val="clear" w:color="auto" w:fill="auto"/>
                  <w:noWrap/>
                  <w:vAlign w:val="bottom"/>
                  <w:hideMark/>
                </w:tcPr>
                <w:p w14:paraId="1E9E2860" w14:textId="77777777" w:rsidR="003B51BA" w:rsidRPr="00C17A49" w:rsidRDefault="003B51BA" w:rsidP="003B51BA">
                  <w:pPr>
                    <w:rPr>
                      <w:rFonts w:ascii="Arial" w:hAnsi="Arial" w:cs="Arial"/>
                      <w:color w:val="000000"/>
                    </w:rPr>
                  </w:pPr>
                  <w:r w:rsidRPr="00C17A49">
                    <w:rPr>
                      <w:rFonts w:ascii="Arial" w:hAnsi="Arial" w:cs="Arial"/>
                      <w:color w:val="000000"/>
                    </w:rPr>
                    <w:t>Salary</w:t>
                  </w:r>
                </w:p>
              </w:tc>
              <w:tc>
                <w:tcPr>
                  <w:tcW w:w="4111" w:type="dxa"/>
                  <w:tcBorders>
                    <w:top w:val="nil"/>
                    <w:left w:val="nil"/>
                    <w:bottom w:val="nil"/>
                    <w:right w:val="nil"/>
                  </w:tcBorders>
                  <w:shd w:val="clear" w:color="auto" w:fill="auto"/>
                  <w:noWrap/>
                  <w:vAlign w:val="bottom"/>
                  <w:hideMark/>
                </w:tcPr>
                <w:p w14:paraId="347FB9ED" w14:textId="77777777" w:rsidR="003B51BA" w:rsidRPr="00C17A49" w:rsidRDefault="003B51BA" w:rsidP="003B51BA">
                  <w:pPr>
                    <w:rPr>
                      <w:rFonts w:ascii="Arial" w:hAnsi="Arial" w:cs="Arial"/>
                      <w:color w:val="000000"/>
                    </w:rPr>
                  </w:pPr>
                  <w:r w:rsidRPr="00C17A49">
                    <w:rPr>
                      <w:rFonts w:ascii="Arial" w:hAnsi="Arial" w:cs="Arial"/>
                      <w:color w:val="000000"/>
                    </w:rPr>
                    <w:t>Vicki Gay</w:t>
                  </w:r>
                </w:p>
              </w:tc>
              <w:tc>
                <w:tcPr>
                  <w:tcW w:w="1701" w:type="dxa"/>
                  <w:tcBorders>
                    <w:top w:val="nil"/>
                    <w:left w:val="nil"/>
                    <w:bottom w:val="nil"/>
                    <w:right w:val="nil"/>
                  </w:tcBorders>
                  <w:shd w:val="clear" w:color="auto" w:fill="auto"/>
                  <w:noWrap/>
                  <w:vAlign w:val="bottom"/>
                  <w:hideMark/>
                </w:tcPr>
                <w:p w14:paraId="230C84C7" w14:textId="77777777" w:rsidR="003B51BA" w:rsidRPr="00C17A49" w:rsidRDefault="003B51BA" w:rsidP="003B51BA">
                  <w:pPr>
                    <w:jc w:val="right"/>
                    <w:rPr>
                      <w:rFonts w:ascii="Arial" w:hAnsi="Arial" w:cs="Arial"/>
                      <w:color w:val="000000"/>
                    </w:rPr>
                  </w:pPr>
                  <w:r w:rsidRPr="00C17A49">
                    <w:rPr>
                      <w:rFonts w:ascii="Arial" w:hAnsi="Arial" w:cs="Arial"/>
                      <w:color w:val="000000"/>
                    </w:rPr>
                    <w:t>£384.39</w:t>
                  </w:r>
                </w:p>
              </w:tc>
              <w:tc>
                <w:tcPr>
                  <w:tcW w:w="1276" w:type="dxa"/>
                  <w:tcBorders>
                    <w:top w:val="nil"/>
                    <w:left w:val="nil"/>
                    <w:bottom w:val="nil"/>
                    <w:right w:val="nil"/>
                  </w:tcBorders>
                  <w:shd w:val="clear" w:color="auto" w:fill="auto"/>
                  <w:noWrap/>
                  <w:vAlign w:val="bottom"/>
                  <w:hideMark/>
                </w:tcPr>
                <w:p w14:paraId="324E8B4E"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18BDA0A1" w14:textId="77777777" w:rsidTr="003B51BA">
              <w:trPr>
                <w:trHeight w:val="300"/>
              </w:trPr>
              <w:tc>
                <w:tcPr>
                  <w:tcW w:w="3464" w:type="dxa"/>
                  <w:tcBorders>
                    <w:top w:val="nil"/>
                    <w:left w:val="nil"/>
                    <w:bottom w:val="nil"/>
                    <w:right w:val="nil"/>
                  </w:tcBorders>
                  <w:shd w:val="clear" w:color="auto" w:fill="auto"/>
                  <w:noWrap/>
                  <w:vAlign w:val="bottom"/>
                  <w:hideMark/>
                </w:tcPr>
                <w:p w14:paraId="44B063F7" w14:textId="77777777" w:rsidR="003B51BA" w:rsidRPr="00C17A49" w:rsidRDefault="003B51BA" w:rsidP="003B51BA">
                  <w:pPr>
                    <w:rPr>
                      <w:rFonts w:ascii="Arial" w:hAnsi="Arial" w:cs="Arial"/>
                      <w:color w:val="000000"/>
                    </w:rPr>
                  </w:pPr>
                  <w:r w:rsidRPr="00C17A49">
                    <w:rPr>
                      <w:rFonts w:ascii="Arial" w:hAnsi="Arial" w:cs="Arial"/>
                      <w:color w:val="000000"/>
                    </w:rPr>
                    <w:t>newsletter</w:t>
                  </w:r>
                </w:p>
              </w:tc>
              <w:tc>
                <w:tcPr>
                  <w:tcW w:w="4111" w:type="dxa"/>
                  <w:tcBorders>
                    <w:top w:val="nil"/>
                    <w:left w:val="nil"/>
                    <w:bottom w:val="nil"/>
                    <w:right w:val="nil"/>
                  </w:tcBorders>
                  <w:shd w:val="clear" w:color="auto" w:fill="auto"/>
                  <w:noWrap/>
                  <w:vAlign w:val="bottom"/>
                  <w:hideMark/>
                </w:tcPr>
                <w:p w14:paraId="3DF7D3E5" w14:textId="77777777" w:rsidR="003B51BA" w:rsidRPr="00C17A49" w:rsidRDefault="003B51BA" w:rsidP="003B51BA">
                  <w:pPr>
                    <w:rPr>
                      <w:rFonts w:ascii="Arial" w:hAnsi="Arial" w:cs="Arial"/>
                      <w:color w:val="000000"/>
                    </w:rPr>
                  </w:pPr>
                  <w:r w:rsidRPr="00C17A49">
                    <w:rPr>
                      <w:rFonts w:ascii="Arial" w:hAnsi="Arial" w:cs="Arial"/>
                      <w:color w:val="000000"/>
                    </w:rPr>
                    <w:t>Kallkwik</w:t>
                  </w:r>
                </w:p>
              </w:tc>
              <w:tc>
                <w:tcPr>
                  <w:tcW w:w="1701" w:type="dxa"/>
                  <w:tcBorders>
                    <w:top w:val="nil"/>
                    <w:left w:val="nil"/>
                    <w:bottom w:val="nil"/>
                    <w:right w:val="nil"/>
                  </w:tcBorders>
                  <w:shd w:val="clear" w:color="auto" w:fill="auto"/>
                  <w:noWrap/>
                  <w:vAlign w:val="bottom"/>
                  <w:hideMark/>
                </w:tcPr>
                <w:p w14:paraId="6788D7DF" w14:textId="77777777" w:rsidR="003B51BA" w:rsidRPr="00C17A49" w:rsidRDefault="003B51BA" w:rsidP="003B51BA">
                  <w:pPr>
                    <w:jc w:val="right"/>
                    <w:rPr>
                      <w:rFonts w:ascii="Arial" w:hAnsi="Arial" w:cs="Arial"/>
                      <w:color w:val="000000"/>
                    </w:rPr>
                  </w:pPr>
                  <w:r w:rsidRPr="00C17A49">
                    <w:rPr>
                      <w:rFonts w:ascii="Arial" w:hAnsi="Arial" w:cs="Arial"/>
                      <w:color w:val="000000"/>
                    </w:rPr>
                    <w:t>£127.20</w:t>
                  </w:r>
                </w:p>
              </w:tc>
              <w:tc>
                <w:tcPr>
                  <w:tcW w:w="1276" w:type="dxa"/>
                  <w:tcBorders>
                    <w:top w:val="nil"/>
                    <w:left w:val="nil"/>
                    <w:bottom w:val="nil"/>
                    <w:right w:val="nil"/>
                  </w:tcBorders>
                  <w:shd w:val="clear" w:color="auto" w:fill="auto"/>
                  <w:noWrap/>
                  <w:vAlign w:val="bottom"/>
                  <w:hideMark/>
                </w:tcPr>
                <w:p w14:paraId="07CE847F"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3BC09011" w14:textId="77777777" w:rsidTr="003B51BA">
              <w:trPr>
                <w:trHeight w:val="300"/>
              </w:trPr>
              <w:tc>
                <w:tcPr>
                  <w:tcW w:w="3464" w:type="dxa"/>
                  <w:tcBorders>
                    <w:top w:val="nil"/>
                    <w:left w:val="nil"/>
                    <w:bottom w:val="nil"/>
                    <w:right w:val="nil"/>
                  </w:tcBorders>
                  <w:shd w:val="clear" w:color="auto" w:fill="auto"/>
                  <w:noWrap/>
                  <w:vAlign w:val="bottom"/>
                  <w:hideMark/>
                </w:tcPr>
                <w:p w14:paraId="3DC80593" w14:textId="77777777" w:rsidR="003B51BA" w:rsidRPr="00C17A49" w:rsidRDefault="003B51BA" w:rsidP="003B51BA">
                  <w:pPr>
                    <w:rPr>
                      <w:rFonts w:ascii="Arial" w:hAnsi="Arial" w:cs="Arial"/>
                      <w:color w:val="000000"/>
                    </w:rPr>
                  </w:pPr>
                  <w:r w:rsidRPr="00C17A49">
                    <w:rPr>
                      <w:rFonts w:ascii="Arial" w:hAnsi="Arial" w:cs="Arial"/>
                      <w:color w:val="000000"/>
                    </w:rPr>
                    <w:t xml:space="preserve">Permissive path posts </w:t>
                  </w:r>
                  <w:proofErr w:type="spellStart"/>
                  <w:r w:rsidRPr="00C17A49">
                    <w:rPr>
                      <w:rFonts w:ascii="Arial" w:hAnsi="Arial" w:cs="Arial"/>
                      <w:color w:val="000000"/>
                    </w:rPr>
                    <w:t>etc</w:t>
                  </w:r>
                  <w:proofErr w:type="spellEnd"/>
                </w:p>
              </w:tc>
              <w:tc>
                <w:tcPr>
                  <w:tcW w:w="4111" w:type="dxa"/>
                  <w:tcBorders>
                    <w:top w:val="nil"/>
                    <w:left w:val="nil"/>
                    <w:bottom w:val="nil"/>
                    <w:right w:val="nil"/>
                  </w:tcBorders>
                  <w:shd w:val="clear" w:color="auto" w:fill="auto"/>
                  <w:noWrap/>
                  <w:vAlign w:val="bottom"/>
                  <w:hideMark/>
                </w:tcPr>
                <w:p w14:paraId="3D8A9E03" w14:textId="77777777" w:rsidR="003B51BA" w:rsidRPr="00C17A49" w:rsidRDefault="003B51BA" w:rsidP="003B51BA">
                  <w:pPr>
                    <w:rPr>
                      <w:rFonts w:ascii="Arial" w:hAnsi="Arial" w:cs="Arial"/>
                      <w:color w:val="000000"/>
                    </w:rPr>
                  </w:pPr>
                  <w:r w:rsidRPr="00C17A49">
                    <w:rPr>
                      <w:rFonts w:ascii="Arial" w:hAnsi="Arial" w:cs="Arial"/>
                      <w:color w:val="000000"/>
                    </w:rPr>
                    <w:t>Great Livermere Parish Council</w:t>
                  </w:r>
                </w:p>
              </w:tc>
              <w:tc>
                <w:tcPr>
                  <w:tcW w:w="1701" w:type="dxa"/>
                  <w:tcBorders>
                    <w:top w:val="nil"/>
                    <w:left w:val="nil"/>
                    <w:bottom w:val="nil"/>
                    <w:right w:val="nil"/>
                  </w:tcBorders>
                  <w:shd w:val="clear" w:color="auto" w:fill="auto"/>
                  <w:noWrap/>
                  <w:vAlign w:val="bottom"/>
                  <w:hideMark/>
                </w:tcPr>
                <w:p w14:paraId="09DCA91E" w14:textId="77777777" w:rsidR="003B51BA" w:rsidRPr="00C17A49" w:rsidRDefault="003B51BA" w:rsidP="003B51BA">
                  <w:pPr>
                    <w:jc w:val="right"/>
                    <w:rPr>
                      <w:rFonts w:ascii="Arial" w:hAnsi="Arial" w:cs="Arial"/>
                      <w:color w:val="000000"/>
                    </w:rPr>
                  </w:pPr>
                  <w:r w:rsidRPr="00C17A49">
                    <w:rPr>
                      <w:rFonts w:ascii="Arial" w:hAnsi="Arial" w:cs="Arial"/>
                      <w:color w:val="000000"/>
                    </w:rPr>
                    <w:t>£53.69</w:t>
                  </w:r>
                </w:p>
              </w:tc>
              <w:tc>
                <w:tcPr>
                  <w:tcW w:w="1276" w:type="dxa"/>
                  <w:tcBorders>
                    <w:top w:val="nil"/>
                    <w:left w:val="nil"/>
                    <w:bottom w:val="nil"/>
                    <w:right w:val="nil"/>
                  </w:tcBorders>
                  <w:shd w:val="clear" w:color="auto" w:fill="auto"/>
                  <w:noWrap/>
                  <w:vAlign w:val="bottom"/>
                  <w:hideMark/>
                </w:tcPr>
                <w:p w14:paraId="71509712"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7D7E7EBD" w14:textId="77777777" w:rsidTr="003B51BA">
              <w:trPr>
                <w:trHeight w:val="300"/>
              </w:trPr>
              <w:tc>
                <w:tcPr>
                  <w:tcW w:w="3464" w:type="dxa"/>
                  <w:tcBorders>
                    <w:top w:val="nil"/>
                    <w:left w:val="nil"/>
                    <w:bottom w:val="nil"/>
                    <w:right w:val="nil"/>
                  </w:tcBorders>
                  <w:shd w:val="clear" w:color="auto" w:fill="auto"/>
                  <w:noWrap/>
                  <w:vAlign w:val="bottom"/>
                  <w:hideMark/>
                </w:tcPr>
                <w:p w14:paraId="65639FD6" w14:textId="77777777" w:rsidR="003B51BA" w:rsidRPr="00C17A49" w:rsidRDefault="003B51BA" w:rsidP="003B51BA">
                  <w:pPr>
                    <w:rPr>
                      <w:rFonts w:ascii="Arial" w:hAnsi="Arial" w:cs="Arial"/>
                      <w:color w:val="000000"/>
                    </w:rPr>
                  </w:pPr>
                  <w:proofErr w:type="spellStart"/>
                  <w:r w:rsidRPr="00C17A49">
                    <w:rPr>
                      <w:rFonts w:ascii="Arial" w:hAnsi="Arial" w:cs="Arial"/>
                      <w:color w:val="000000"/>
                    </w:rPr>
                    <w:t>WiFi</w:t>
                  </w:r>
                  <w:proofErr w:type="spellEnd"/>
                </w:p>
              </w:tc>
              <w:tc>
                <w:tcPr>
                  <w:tcW w:w="4111" w:type="dxa"/>
                  <w:tcBorders>
                    <w:top w:val="nil"/>
                    <w:left w:val="nil"/>
                    <w:bottom w:val="nil"/>
                    <w:right w:val="nil"/>
                  </w:tcBorders>
                  <w:shd w:val="clear" w:color="auto" w:fill="auto"/>
                  <w:noWrap/>
                  <w:vAlign w:val="bottom"/>
                  <w:hideMark/>
                </w:tcPr>
                <w:p w14:paraId="39F7AF68" w14:textId="77777777" w:rsidR="003B51BA" w:rsidRPr="00C17A49" w:rsidRDefault="003B51BA" w:rsidP="003B51BA">
                  <w:pPr>
                    <w:rPr>
                      <w:rFonts w:ascii="Arial" w:hAnsi="Arial" w:cs="Arial"/>
                      <w:color w:val="000000"/>
                    </w:rPr>
                  </w:pPr>
                  <w:r w:rsidRPr="00C17A49">
                    <w:rPr>
                      <w:rFonts w:ascii="Arial" w:hAnsi="Arial" w:cs="Arial"/>
                      <w:color w:val="000000"/>
                    </w:rPr>
                    <w:t>BT</w:t>
                  </w:r>
                </w:p>
              </w:tc>
              <w:tc>
                <w:tcPr>
                  <w:tcW w:w="1701" w:type="dxa"/>
                  <w:tcBorders>
                    <w:top w:val="nil"/>
                    <w:left w:val="nil"/>
                    <w:bottom w:val="nil"/>
                    <w:right w:val="nil"/>
                  </w:tcBorders>
                  <w:shd w:val="clear" w:color="auto" w:fill="auto"/>
                  <w:noWrap/>
                  <w:vAlign w:val="bottom"/>
                  <w:hideMark/>
                </w:tcPr>
                <w:p w14:paraId="6E10FA60" w14:textId="77777777" w:rsidR="003B51BA" w:rsidRPr="00C17A49" w:rsidRDefault="003B51BA" w:rsidP="003B51BA">
                  <w:pPr>
                    <w:jc w:val="right"/>
                    <w:rPr>
                      <w:rFonts w:ascii="Arial" w:hAnsi="Arial" w:cs="Arial"/>
                      <w:color w:val="000000"/>
                    </w:rPr>
                  </w:pPr>
                  <w:r w:rsidRPr="00C17A49">
                    <w:rPr>
                      <w:rFonts w:ascii="Arial" w:hAnsi="Arial" w:cs="Arial"/>
                      <w:color w:val="000000"/>
                    </w:rPr>
                    <w:t>£35.99</w:t>
                  </w:r>
                </w:p>
              </w:tc>
              <w:tc>
                <w:tcPr>
                  <w:tcW w:w="1276" w:type="dxa"/>
                  <w:tcBorders>
                    <w:top w:val="nil"/>
                    <w:left w:val="nil"/>
                    <w:bottom w:val="nil"/>
                    <w:right w:val="nil"/>
                  </w:tcBorders>
                  <w:shd w:val="clear" w:color="auto" w:fill="auto"/>
                  <w:noWrap/>
                  <w:vAlign w:val="bottom"/>
                  <w:hideMark/>
                </w:tcPr>
                <w:p w14:paraId="1C622DA9"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1BC73235" w14:textId="77777777" w:rsidTr="003B51BA">
              <w:trPr>
                <w:trHeight w:val="300"/>
              </w:trPr>
              <w:tc>
                <w:tcPr>
                  <w:tcW w:w="3464" w:type="dxa"/>
                  <w:tcBorders>
                    <w:top w:val="nil"/>
                    <w:left w:val="nil"/>
                    <w:bottom w:val="nil"/>
                    <w:right w:val="nil"/>
                  </w:tcBorders>
                  <w:shd w:val="clear" w:color="auto" w:fill="auto"/>
                  <w:noWrap/>
                  <w:vAlign w:val="bottom"/>
                  <w:hideMark/>
                </w:tcPr>
                <w:p w14:paraId="78D10A66" w14:textId="77777777" w:rsidR="003B51BA" w:rsidRPr="00C17A49" w:rsidRDefault="003B51BA" w:rsidP="003B51BA">
                  <w:pPr>
                    <w:rPr>
                      <w:rFonts w:ascii="Arial" w:hAnsi="Arial" w:cs="Arial"/>
                      <w:color w:val="000000"/>
                    </w:rPr>
                  </w:pPr>
                  <w:proofErr w:type="spellStart"/>
                  <w:r w:rsidRPr="00C17A49">
                    <w:rPr>
                      <w:rFonts w:ascii="Arial" w:hAnsi="Arial" w:cs="Arial"/>
                      <w:color w:val="000000"/>
                    </w:rPr>
                    <w:t>WiFi</w:t>
                  </w:r>
                  <w:proofErr w:type="spellEnd"/>
                </w:p>
              </w:tc>
              <w:tc>
                <w:tcPr>
                  <w:tcW w:w="4111" w:type="dxa"/>
                  <w:tcBorders>
                    <w:top w:val="nil"/>
                    <w:left w:val="nil"/>
                    <w:bottom w:val="nil"/>
                    <w:right w:val="nil"/>
                  </w:tcBorders>
                  <w:shd w:val="clear" w:color="auto" w:fill="auto"/>
                  <w:noWrap/>
                  <w:vAlign w:val="bottom"/>
                  <w:hideMark/>
                </w:tcPr>
                <w:p w14:paraId="0688E112" w14:textId="77777777" w:rsidR="003B51BA" w:rsidRPr="00C17A49" w:rsidRDefault="003B51BA" w:rsidP="003B51BA">
                  <w:pPr>
                    <w:rPr>
                      <w:rFonts w:ascii="Arial" w:hAnsi="Arial" w:cs="Arial"/>
                      <w:color w:val="000000"/>
                    </w:rPr>
                  </w:pPr>
                  <w:r w:rsidRPr="00C17A49">
                    <w:rPr>
                      <w:rFonts w:ascii="Arial" w:hAnsi="Arial" w:cs="Arial"/>
                      <w:color w:val="000000"/>
                    </w:rPr>
                    <w:t>BT</w:t>
                  </w:r>
                </w:p>
              </w:tc>
              <w:tc>
                <w:tcPr>
                  <w:tcW w:w="1701" w:type="dxa"/>
                  <w:tcBorders>
                    <w:top w:val="nil"/>
                    <w:left w:val="nil"/>
                    <w:bottom w:val="nil"/>
                    <w:right w:val="nil"/>
                  </w:tcBorders>
                  <w:shd w:val="clear" w:color="auto" w:fill="auto"/>
                  <w:noWrap/>
                  <w:vAlign w:val="bottom"/>
                  <w:hideMark/>
                </w:tcPr>
                <w:p w14:paraId="4C2F2650" w14:textId="77777777" w:rsidR="003B51BA" w:rsidRPr="00C17A49" w:rsidRDefault="003B51BA" w:rsidP="003B51BA">
                  <w:pPr>
                    <w:jc w:val="right"/>
                    <w:rPr>
                      <w:rFonts w:ascii="Arial" w:hAnsi="Arial" w:cs="Arial"/>
                      <w:color w:val="000000"/>
                    </w:rPr>
                  </w:pPr>
                  <w:r w:rsidRPr="00C17A49">
                    <w:rPr>
                      <w:rFonts w:ascii="Arial" w:hAnsi="Arial" w:cs="Arial"/>
                      <w:color w:val="000000"/>
                    </w:rPr>
                    <w:t>£35.99</w:t>
                  </w:r>
                </w:p>
              </w:tc>
              <w:tc>
                <w:tcPr>
                  <w:tcW w:w="1276" w:type="dxa"/>
                  <w:tcBorders>
                    <w:top w:val="nil"/>
                    <w:left w:val="nil"/>
                    <w:bottom w:val="nil"/>
                    <w:right w:val="nil"/>
                  </w:tcBorders>
                  <w:shd w:val="clear" w:color="auto" w:fill="auto"/>
                  <w:noWrap/>
                  <w:vAlign w:val="bottom"/>
                  <w:hideMark/>
                </w:tcPr>
                <w:p w14:paraId="47DD9C6F" w14:textId="77777777" w:rsidR="003B51BA" w:rsidRPr="00C17A49" w:rsidRDefault="003B51BA" w:rsidP="003B51BA">
                  <w:pPr>
                    <w:rPr>
                      <w:rFonts w:ascii="Arial" w:hAnsi="Arial" w:cs="Arial"/>
                      <w:color w:val="000000"/>
                    </w:rPr>
                  </w:pPr>
                  <w:r w:rsidRPr="00C17A49">
                    <w:rPr>
                      <w:rFonts w:ascii="Arial" w:hAnsi="Arial" w:cs="Arial"/>
                      <w:color w:val="000000"/>
                    </w:rPr>
                    <w:t>Payment</w:t>
                  </w:r>
                </w:p>
              </w:tc>
            </w:tr>
            <w:tr w:rsidR="003B51BA" w:rsidRPr="00C17A49" w14:paraId="324E015A" w14:textId="77777777" w:rsidTr="003B51BA">
              <w:trPr>
                <w:trHeight w:val="300"/>
              </w:trPr>
              <w:tc>
                <w:tcPr>
                  <w:tcW w:w="3464" w:type="dxa"/>
                  <w:tcBorders>
                    <w:top w:val="nil"/>
                    <w:left w:val="nil"/>
                    <w:bottom w:val="nil"/>
                    <w:right w:val="nil"/>
                  </w:tcBorders>
                  <w:shd w:val="clear" w:color="auto" w:fill="auto"/>
                  <w:noWrap/>
                  <w:vAlign w:val="bottom"/>
                  <w:hideMark/>
                </w:tcPr>
                <w:p w14:paraId="43DDD39A" w14:textId="77777777" w:rsidR="003B51BA" w:rsidRPr="00C17A49" w:rsidRDefault="003B51BA" w:rsidP="003B51BA">
                  <w:pPr>
                    <w:rPr>
                      <w:rFonts w:ascii="Arial" w:hAnsi="Arial" w:cs="Arial"/>
                      <w:color w:val="000000"/>
                    </w:rPr>
                  </w:pPr>
                  <w:r w:rsidRPr="00C17A49">
                    <w:rPr>
                      <w:rFonts w:ascii="Arial" w:hAnsi="Arial" w:cs="Arial"/>
                      <w:color w:val="000000"/>
                    </w:rPr>
                    <w:t>litter pick equipment</w:t>
                  </w:r>
                </w:p>
              </w:tc>
              <w:tc>
                <w:tcPr>
                  <w:tcW w:w="4111" w:type="dxa"/>
                  <w:tcBorders>
                    <w:top w:val="nil"/>
                    <w:left w:val="nil"/>
                    <w:bottom w:val="nil"/>
                    <w:right w:val="nil"/>
                  </w:tcBorders>
                  <w:shd w:val="clear" w:color="auto" w:fill="auto"/>
                  <w:noWrap/>
                  <w:vAlign w:val="bottom"/>
                  <w:hideMark/>
                </w:tcPr>
                <w:p w14:paraId="300B8533" w14:textId="77777777" w:rsidR="003B51BA" w:rsidRPr="00C17A49" w:rsidRDefault="003B51BA" w:rsidP="003B51BA">
                  <w:pPr>
                    <w:rPr>
                      <w:rFonts w:ascii="Arial" w:hAnsi="Arial" w:cs="Arial"/>
                      <w:color w:val="000000"/>
                    </w:rPr>
                  </w:pPr>
                  <w:r w:rsidRPr="00C17A49">
                    <w:rPr>
                      <w:rFonts w:ascii="Arial" w:hAnsi="Arial" w:cs="Arial"/>
                      <w:color w:val="000000"/>
                    </w:rPr>
                    <w:t>West Suffolk</w:t>
                  </w:r>
                </w:p>
              </w:tc>
              <w:tc>
                <w:tcPr>
                  <w:tcW w:w="1701" w:type="dxa"/>
                  <w:tcBorders>
                    <w:top w:val="nil"/>
                    <w:left w:val="nil"/>
                    <w:bottom w:val="nil"/>
                    <w:right w:val="nil"/>
                  </w:tcBorders>
                  <w:shd w:val="clear" w:color="auto" w:fill="auto"/>
                  <w:noWrap/>
                  <w:vAlign w:val="bottom"/>
                  <w:hideMark/>
                </w:tcPr>
                <w:p w14:paraId="4501CF97" w14:textId="77777777" w:rsidR="003B51BA" w:rsidRPr="00C17A49" w:rsidRDefault="003B51BA" w:rsidP="003B51BA">
                  <w:pPr>
                    <w:jc w:val="right"/>
                    <w:rPr>
                      <w:rFonts w:ascii="Arial" w:hAnsi="Arial" w:cs="Arial"/>
                      <w:color w:val="000000"/>
                    </w:rPr>
                  </w:pPr>
                  <w:r w:rsidRPr="00C17A49">
                    <w:rPr>
                      <w:rFonts w:ascii="Arial" w:hAnsi="Arial" w:cs="Arial"/>
                      <w:color w:val="000000"/>
                    </w:rPr>
                    <w:t>£75.00</w:t>
                  </w:r>
                </w:p>
              </w:tc>
              <w:tc>
                <w:tcPr>
                  <w:tcW w:w="1276" w:type="dxa"/>
                  <w:tcBorders>
                    <w:top w:val="nil"/>
                    <w:left w:val="nil"/>
                    <w:bottom w:val="nil"/>
                    <w:right w:val="nil"/>
                  </w:tcBorders>
                  <w:shd w:val="clear" w:color="auto" w:fill="auto"/>
                  <w:noWrap/>
                  <w:vAlign w:val="bottom"/>
                  <w:hideMark/>
                </w:tcPr>
                <w:p w14:paraId="7185BA6E" w14:textId="77777777" w:rsidR="003B51BA" w:rsidRPr="00C17A49" w:rsidRDefault="003B51BA" w:rsidP="003B51BA">
                  <w:pPr>
                    <w:rPr>
                      <w:rFonts w:ascii="Arial" w:hAnsi="Arial" w:cs="Arial"/>
                      <w:color w:val="000000"/>
                    </w:rPr>
                  </w:pPr>
                  <w:r w:rsidRPr="00C17A49">
                    <w:rPr>
                      <w:rFonts w:ascii="Arial" w:hAnsi="Arial" w:cs="Arial"/>
                      <w:color w:val="000000"/>
                    </w:rPr>
                    <w:t>Receipt</w:t>
                  </w:r>
                </w:p>
              </w:tc>
            </w:tr>
            <w:tr w:rsidR="003B51BA" w:rsidRPr="00C17A49" w14:paraId="0CD00CAC" w14:textId="77777777" w:rsidTr="003B51BA">
              <w:trPr>
                <w:trHeight w:val="300"/>
              </w:trPr>
              <w:tc>
                <w:tcPr>
                  <w:tcW w:w="3464" w:type="dxa"/>
                  <w:tcBorders>
                    <w:top w:val="nil"/>
                    <w:left w:val="nil"/>
                    <w:bottom w:val="nil"/>
                    <w:right w:val="nil"/>
                  </w:tcBorders>
                  <w:shd w:val="clear" w:color="auto" w:fill="auto"/>
                  <w:noWrap/>
                  <w:vAlign w:val="bottom"/>
                  <w:hideMark/>
                </w:tcPr>
                <w:p w14:paraId="7596A90B" w14:textId="77777777" w:rsidR="003B51BA" w:rsidRPr="00C17A49" w:rsidRDefault="003B51BA" w:rsidP="003B51BA">
                  <w:pPr>
                    <w:rPr>
                      <w:rFonts w:ascii="Arial" w:hAnsi="Arial" w:cs="Arial"/>
                      <w:color w:val="000000"/>
                    </w:rPr>
                  </w:pPr>
                  <w:r w:rsidRPr="00C17A49">
                    <w:rPr>
                      <w:rFonts w:ascii="Arial" w:hAnsi="Arial" w:cs="Arial"/>
                      <w:color w:val="000000"/>
                    </w:rPr>
                    <w:t>VAS contribution</w:t>
                  </w:r>
                </w:p>
              </w:tc>
              <w:tc>
                <w:tcPr>
                  <w:tcW w:w="4111" w:type="dxa"/>
                  <w:tcBorders>
                    <w:top w:val="nil"/>
                    <w:left w:val="nil"/>
                    <w:bottom w:val="nil"/>
                    <w:right w:val="nil"/>
                  </w:tcBorders>
                  <w:shd w:val="clear" w:color="auto" w:fill="auto"/>
                  <w:noWrap/>
                  <w:vAlign w:val="bottom"/>
                  <w:hideMark/>
                </w:tcPr>
                <w:p w14:paraId="2FDFF28C" w14:textId="77777777" w:rsidR="003B51BA" w:rsidRPr="00C17A49" w:rsidRDefault="003B51BA" w:rsidP="003B51BA">
                  <w:pPr>
                    <w:rPr>
                      <w:rFonts w:ascii="Arial" w:hAnsi="Arial" w:cs="Arial"/>
                      <w:color w:val="000000"/>
                    </w:rPr>
                  </w:pPr>
                  <w:r w:rsidRPr="00C17A49">
                    <w:rPr>
                      <w:rFonts w:ascii="Arial" w:hAnsi="Arial" w:cs="Arial"/>
                      <w:color w:val="000000"/>
                    </w:rPr>
                    <w:t>SCC locality</w:t>
                  </w:r>
                </w:p>
              </w:tc>
              <w:tc>
                <w:tcPr>
                  <w:tcW w:w="1701" w:type="dxa"/>
                  <w:tcBorders>
                    <w:top w:val="nil"/>
                    <w:left w:val="nil"/>
                    <w:bottom w:val="nil"/>
                    <w:right w:val="nil"/>
                  </w:tcBorders>
                  <w:shd w:val="clear" w:color="auto" w:fill="auto"/>
                  <w:noWrap/>
                  <w:vAlign w:val="bottom"/>
                  <w:hideMark/>
                </w:tcPr>
                <w:p w14:paraId="3D68BFE6" w14:textId="77777777" w:rsidR="003B51BA" w:rsidRPr="00C17A49" w:rsidRDefault="003B51BA" w:rsidP="003B51BA">
                  <w:pPr>
                    <w:jc w:val="right"/>
                    <w:rPr>
                      <w:rFonts w:ascii="Arial" w:hAnsi="Arial" w:cs="Arial"/>
                      <w:color w:val="000000"/>
                    </w:rPr>
                  </w:pPr>
                  <w:r w:rsidRPr="00C17A49">
                    <w:rPr>
                      <w:rFonts w:ascii="Arial" w:hAnsi="Arial" w:cs="Arial"/>
                      <w:color w:val="000000"/>
                    </w:rPr>
                    <w:t>£1,497.50</w:t>
                  </w:r>
                </w:p>
              </w:tc>
              <w:tc>
                <w:tcPr>
                  <w:tcW w:w="1276" w:type="dxa"/>
                  <w:tcBorders>
                    <w:top w:val="nil"/>
                    <w:left w:val="nil"/>
                    <w:bottom w:val="nil"/>
                    <w:right w:val="nil"/>
                  </w:tcBorders>
                  <w:shd w:val="clear" w:color="auto" w:fill="auto"/>
                  <w:noWrap/>
                  <w:vAlign w:val="bottom"/>
                  <w:hideMark/>
                </w:tcPr>
                <w:p w14:paraId="7696A8A1" w14:textId="77777777" w:rsidR="003B51BA" w:rsidRPr="00C17A49" w:rsidRDefault="003B51BA" w:rsidP="003B51BA">
                  <w:pPr>
                    <w:rPr>
                      <w:rFonts w:ascii="Arial" w:hAnsi="Arial" w:cs="Arial"/>
                      <w:color w:val="000000"/>
                    </w:rPr>
                  </w:pPr>
                  <w:r w:rsidRPr="00C17A49">
                    <w:rPr>
                      <w:rFonts w:ascii="Arial" w:hAnsi="Arial" w:cs="Arial"/>
                      <w:color w:val="000000"/>
                    </w:rPr>
                    <w:t>Receipt</w:t>
                  </w:r>
                </w:p>
              </w:tc>
            </w:tr>
          </w:tbl>
          <w:p w14:paraId="6862E58D" w14:textId="77777777" w:rsidR="003B51BA" w:rsidRPr="00C17A49" w:rsidRDefault="003B51BA" w:rsidP="00C47DD8">
            <w:pPr>
              <w:pStyle w:val="NoSpacing"/>
            </w:pPr>
          </w:p>
          <w:p w14:paraId="27B1BB15" w14:textId="77777777" w:rsidR="003B51BA" w:rsidRPr="00C17A49" w:rsidRDefault="003B51BA" w:rsidP="00C47DD8">
            <w:pPr>
              <w:pStyle w:val="Body"/>
              <w:rPr>
                <w:rFonts w:ascii="Arial" w:hAnsi="Arial" w:cs="Arial"/>
                <w:bCs/>
                <w:color w:val="auto"/>
                <w:sz w:val="24"/>
                <w:szCs w:val="24"/>
              </w:rPr>
            </w:pPr>
          </w:p>
          <w:p w14:paraId="75FE4773" w14:textId="357AE093" w:rsidR="008323DB" w:rsidRPr="00C17A49" w:rsidRDefault="008323DB" w:rsidP="00C47DD8">
            <w:pPr>
              <w:pStyle w:val="Body"/>
              <w:rPr>
                <w:rFonts w:ascii="Arial" w:hAnsi="Arial" w:cs="Arial"/>
                <w:color w:val="auto"/>
                <w:sz w:val="24"/>
                <w:szCs w:val="24"/>
              </w:rPr>
            </w:pPr>
            <w:r w:rsidRPr="00C17A49">
              <w:rPr>
                <w:rFonts w:ascii="Arial" w:hAnsi="Arial" w:cs="Arial"/>
                <w:bCs/>
                <w:color w:val="auto"/>
                <w:sz w:val="24"/>
                <w:szCs w:val="24"/>
              </w:rPr>
              <w:t xml:space="preserve">8.2 </w:t>
            </w:r>
            <w:r w:rsidRPr="00C17A49">
              <w:rPr>
                <w:rFonts w:ascii="Arial" w:hAnsi="Arial" w:cs="Arial"/>
                <w:color w:val="auto"/>
                <w:sz w:val="24"/>
                <w:szCs w:val="24"/>
              </w:rPr>
              <w:t>Bank reconciliation and accounts update.</w:t>
            </w:r>
          </w:p>
          <w:p w14:paraId="5FDB8244" w14:textId="6E1BE99B" w:rsidR="0028349B" w:rsidRPr="00C17A49" w:rsidRDefault="0028349B" w:rsidP="00C47DD8">
            <w:pPr>
              <w:pStyle w:val="Body"/>
              <w:rPr>
                <w:rFonts w:ascii="Arial" w:hAnsi="Arial" w:cs="Arial"/>
                <w:color w:val="auto"/>
                <w:sz w:val="24"/>
                <w:szCs w:val="24"/>
              </w:rPr>
            </w:pPr>
            <w:r w:rsidRPr="00C17A49">
              <w:rPr>
                <w:rFonts w:ascii="Arial" w:hAnsi="Arial" w:cs="Arial"/>
                <w:color w:val="auto"/>
                <w:sz w:val="24"/>
                <w:szCs w:val="24"/>
              </w:rPr>
              <w:t>The Clerk provided</w:t>
            </w:r>
            <w:r w:rsidR="004F6F2C">
              <w:rPr>
                <w:rFonts w:ascii="Arial" w:hAnsi="Arial" w:cs="Arial"/>
                <w:color w:val="auto"/>
                <w:sz w:val="24"/>
                <w:szCs w:val="24"/>
              </w:rPr>
              <w:t xml:space="preserve"> the Councillors with</w:t>
            </w:r>
            <w:r w:rsidRPr="00C17A49">
              <w:rPr>
                <w:rFonts w:ascii="Arial" w:hAnsi="Arial" w:cs="Arial"/>
                <w:color w:val="auto"/>
                <w:sz w:val="24"/>
                <w:szCs w:val="24"/>
              </w:rPr>
              <w:t xml:space="preserve"> a statement of accounts, budget report and a bank reconciliation for information.</w:t>
            </w:r>
          </w:p>
          <w:p w14:paraId="4F53F8AB" w14:textId="77777777" w:rsidR="0028349B" w:rsidRPr="00C17A49" w:rsidRDefault="0028349B" w:rsidP="00C47DD8">
            <w:pPr>
              <w:pStyle w:val="Body"/>
              <w:rPr>
                <w:rFonts w:ascii="Arial" w:hAnsi="Arial" w:cs="Arial"/>
                <w:color w:val="auto"/>
                <w:sz w:val="24"/>
                <w:szCs w:val="24"/>
              </w:rPr>
            </w:pPr>
          </w:p>
          <w:p w14:paraId="3707FAEB" w14:textId="36D7D5CB" w:rsidR="008323DB" w:rsidRPr="00C17A49" w:rsidRDefault="008323DB" w:rsidP="00C47DD8">
            <w:pPr>
              <w:pStyle w:val="Body"/>
              <w:rPr>
                <w:rFonts w:ascii="Arial" w:hAnsi="Arial" w:cs="Arial"/>
                <w:color w:val="auto"/>
                <w:sz w:val="24"/>
                <w:szCs w:val="24"/>
              </w:rPr>
            </w:pPr>
            <w:r w:rsidRPr="00C17A49">
              <w:rPr>
                <w:rFonts w:ascii="Arial" w:hAnsi="Arial" w:cs="Arial"/>
                <w:color w:val="auto"/>
                <w:sz w:val="24"/>
                <w:szCs w:val="24"/>
              </w:rPr>
              <w:t>8.3</w:t>
            </w:r>
            <w:r w:rsidRPr="00C17A49">
              <w:rPr>
                <w:rFonts w:ascii="Arial" w:hAnsi="Arial" w:cs="Arial"/>
                <w:b/>
                <w:color w:val="auto"/>
                <w:sz w:val="24"/>
                <w:szCs w:val="24"/>
              </w:rPr>
              <w:t xml:space="preserve"> </w:t>
            </w:r>
            <w:r w:rsidRPr="00C17A49">
              <w:rPr>
                <w:rFonts w:ascii="Arial" w:hAnsi="Arial" w:cs="Arial"/>
                <w:color w:val="auto"/>
                <w:sz w:val="24"/>
                <w:szCs w:val="24"/>
              </w:rPr>
              <w:t>To discuss current banking arrangements</w:t>
            </w:r>
          </w:p>
          <w:p w14:paraId="46063D1F" w14:textId="339480F7" w:rsidR="0028349B" w:rsidRPr="00C17A49" w:rsidRDefault="0028349B" w:rsidP="00C47DD8">
            <w:pPr>
              <w:pStyle w:val="Body"/>
              <w:rPr>
                <w:rFonts w:ascii="Arial" w:hAnsi="Arial" w:cs="Arial"/>
                <w:b/>
                <w:color w:val="auto"/>
                <w:sz w:val="24"/>
                <w:szCs w:val="24"/>
              </w:rPr>
            </w:pPr>
            <w:r w:rsidRPr="00C17A49">
              <w:rPr>
                <w:rFonts w:ascii="Arial" w:hAnsi="Arial" w:cs="Arial"/>
                <w:color w:val="auto"/>
                <w:sz w:val="24"/>
                <w:szCs w:val="24"/>
              </w:rPr>
              <w:t xml:space="preserve">The Clerk </w:t>
            </w:r>
            <w:r w:rsidR="00DF134E" w:rsidRPr="00C17A49">
              <w:rPr>
                <w:rFonts w:ascii="Arial" w:hAnsi="Arial" w:cs="Arial"/>
                <w:color w:val="auto"/>
                <w:sz w:val="24"/>
                <w:szCs w:val="24"/>
              </w:rPr>
              <w:t xml:space="preserve">has organized some paperwork for signing. This removes redundant signatories, adds new signatories and alters the mandate to a two signature authorization.                                </w:t>
            </w:r>
            <w:r w:rsidR="00DF134E" w:rsidRPr="00C17A49">
              <w:rPr>
                <w:rFonts w:ascii="Arial" w:hAnsi="Arial" w:cs="Arial"/>
                <w:b/>
                <w:color w:val="auto"/>
                <w:sz w:val="24"/>
                <w:szCs w:val="24"/>
              </w:rPr>
              <w:t>Action Clerk</w:t>
            </w:r>
          </w:p>
          <w:p w14:paraId="4831D1D4" w14:textId="77777777" w:rsidR="00DF134E" w:rsidRPr="00C17A49" w:rsidRDefault="00DF134E" w:rsidP="00C47DD8">
            <w:pPr>
              <w:pStyle w:val="Body"/>
              <w:rPr>
                <w:rFonts w:ascii="Arial" w:hAnsi="Arial" w:cs="Arial"/>
                <w:color w:val="auto"/>
                <w:sz w:val="24"/>
                <w:szCs w:val="24"/>
              </w:rPr>
            </w:pPr>
          </w:p>
        </w:tc>
        <w:tc>
          <w:tcPr>
            <w:tcW w:w="280" w:type="dxa"/>
            <w:tcBorders>
              <w:top w:val="nil"/>
              <w:left w:val="nil"/>
              <w:bottom w:val="nil"/>
              <w:right w:val="nil"/>
            </w:tcBorders>
            <w:shd w:val="clear" w:color="auto" w:fill="auto"/>
            <w:tcMar>
              <w:top w:w="80" w:type="dxa"/>
              <w:left w:w="80" w:type="dxa"/>
              <w:bottom w:w="80" w:type="dxa"/>
              <w:right w:w="80" w:type="dxa"/>
            </w:tcMar>
          </w:tcPr>
          <w:p w14:paraId="3A4B7E4B" w14:textId="77777777" w:rsidR="008323DB" w:rsidRPr="00C17A49" w:rsidRDefault="008323DB" w:rsidP="00C47DD8">
            <w:pPr>
              <w:rPr>
                <w:rFonts w:ascii="Arial" w:hAnsi="Arial" w:cs="Arial"/>
              </w:rPr>
            </w:pPr>
          </w:p>
        </w:tc>
      </w:tr>
    </w:tbl>
    <w:p w14:paraId="09022C9E" w14:textId="77777777" w:rsidR="008323DB" w:rsidRPr="00C17A49" w:rsidRDefault="008323DB" w:rsidP="008323DB">
      <w:pPr>
        <w:pStyle w:val="Body"/>
        <w:rPr>
          <w:rFonts w:ascii="Arial" w:eastAsia="Arial" w:hAnsi="Arial" w:cs="Arial"/>
          <w:color w:val="auto"/>
          <w:sz w:val="24"/>
          <w:szCs w:val="24"/>
        </w:rPr>
      </w:pPr>
      <w:r w:rsidRPr="00C17A49">
        <w:rPr>
          <w:rFonts w:ascii="Arial" w:hAnsi="Arial" w:cs="Arial"/>
          <w:b/>
          <w:bCs/>
          <w:color w:val="auto"/>
          <w:sz w:val="24"/>
          <w:szCs w:val="24"/>
        </w:rPr>
        <w:t xml:space="preserve">9    </w:t>
      </w:r>
      <w:r w:rsidRPr="00C17A49">
        <w:rPr>
          <w:rFonts w:ascii="Arial" w:hAnsi="Arial" w:cs="Arial"/>
          <w:b/>
          <w:bCs/>
          <w:color w:val="auto"/>
          <w:sz w:val="24"/>
          <w:szCs w:val="24"/>
          <w:u w:val="single"/>
        </w:rPr>
        <w:t>Play Area</w:t>
      </w:r>
      <w:r w:rsidRPr="00C17A49">
        <w:rPr>
          <w:rFonts w:ascii="Arial" w:hAnsi="Arial" w:cs="Arial"/>
          <w:color w:val="auto"/>
          <w:sz w:val="24"/>
          <w:szCs w:val="24"/>
        </w:rPr>
        <w:t xml:space="preserve"> to include: </w:t>
      </w:r>
    </w:p>
    <w:p w14:paraId="33765A2E" w14:textId="36D00CD4" w:rsidR="008323DB" w:rsidRPr="00C17A49" w:rsidRDefault="008323DB" w:rsidP="008323DB">
      <w:pPr>
        <w:pStyle w:val="Body"/>
        <w:tabs>
          <w:tab w:val="left" w:pos="1470"/>
        </w:tabs>
        <w:rPr>
          <w:rFonts w:ascii="Arial" w:hAnsi="Arial" w:cs="Arial"/>
          <w:sz w:val="24"/>
          <w:szCs w:val="24"/>
        </w:rPr>
      </w:pPr>
      <w:proofErr w:type="gramStart"/>
      <w:r w:rsidRPr="00C17A49">
        <w:rPr>
          <w:rFonts w:ascii="Arial" w:hAnsi="Arial" w:cs="Arial"/>
          <w:color w:val="auto"/>
          <w:sz w:val="24"/>
          <w:szCs w:val="24"/>
        </w:rPr>
        <w:t xml:space="preserve">9.1  </w:t>
      </w:r>
      <w:r w:rsidRPr="00C17A49">
        <w:rPr>
          <w:rFonts w:ascii="Arial" w:hAnsi="Arial" w:cs="Arial"/>
          <w:sz w:val="24"/>
          <w:szCs w:val="24"/>
        </w:rPr>
        <w:t>Update</w:t>
      </w:r>
      <w:proofErr w:type="gramEnd"/>
      <w:r w:rsidRPr="00C17A49">
        <w:rPr>
          <w:rFonts w:ascii="Arial" w:hAnsi="Arial" w:cs="Arial"/>
          <w:sz w:val="24"/>
          <w:szCs w:val="24"/>
        </w:rPr>
        <w:t xml:space="preserve"> on the use  of the Playing Field car park for crepe stall.</w:t>
      </w:r>
    </w:p>
    <w:p w14:paraId="3446D07A" w14:textId="602BFC79" w:rsidR="0022524B" w:rsidRPr="0022524B" w:rsidRDefault="00DF134E" w:rsidP="008323DB">
      <w:pPr>
        <w:pStyle w:val="Body"/>
        <w:tabs>
          <w:tab w:val="left" w:pos="1470"/>
        </w:tabs>
        <w:rPr>
          <w:rFonts w:ascii="Arial" w:hAnsi="Arial" w:cs="Arial"/>
          <w:b/>
          <w:sz w:val="24"/>
          <w:szCs w:val="24"/>
        </w:rPr>
      </w:pPr>
      <w:r w:rsidRPr="0022524B">
        <w:rPr>
          <w:rFonts w:ascii="Arial" w:hAnsi="Arial" w:cs="Arial"/>
          <w:sz w:val="24"/>
          <w:szCs w:val="24"/>
        </w:rPr>
        <w:t>The Clerk has written to the owner of the Crepe van to ask if they wish to carry on using the playing field car park to site their van.</w:t>
      </w:r>
      <w:r w:rsidR="0022524B">
        <w:rPr>
          <w:rFonts w:ascii="Arial" w:hAnsi="Arial" w:cs="Arial"/>
          <w:sz w:val="24"/>
          <w:szCs w:val="24"/>
        </w:rPr>
        <w:t xml:space="preserve"> He has responded to request a slot on Saturdays from 12.00 to 16.00. </w:t>
      </w:r>
      <w:r w:rsidR="004F6F2C">
        <w:rPr>
          <w:rFonts w:ascii="Arial" w:hAnsi="Arial" w:cs="Arial"/>
          <w:sz w:val="24"/>
          <w:szCs w:val="24"/>
        </w:rPr>
        <w:t>This was deemed to be acceptable and i</w:t>
      </w:r>
      <w:r w:rsidR="0022524B">
        <w:rPr>
          <w:rFonts w:ascii="Arial" w:hAnsi="Arial" w:cs="Arial"/>
          <w:sz w:val="24"/>
          <w:szCs w:val="24"/>
        </w:rPr>
        <w:t>t was</w:t>
      </w:r>
      <w:r w:rsidR="004F6F2C">
        <w:rPr>
          <w:rFonts w:ascii="Arial" w:hAnsi="Arial" w:cs="Arial"/>
          <w:sz w:val="24"/>
          <w:szCs w:val="24"/>
        </w:rPr>
        <w:t xml:space="preserve"> further</w:t>
      </w:r>
      <w:r w:rsidR="0022524B">
        <w:rPr>
          <w:rFonts w:ascii="Arial" w:hAnsi="Arial" w:cs="Arial"/>
          <w:sz w:val="24"/>
          <w:szCs w:val="24"/>
        </w:rPr>
        <w:t xml:space="preserve"> agreed to extend the rent free period for the next six months and re-assess the arrangement after then. The Clerk will contact the owner to let him know this.         </w:t>
      </w:r>
      <w:r w:rsidR="004F6F2C">
        <w:rPr>
          <w:rFonts w:ascii="Arial" w:hAnsi="Arial" w:cs="Arial"/>
          <w:sz w:val="24"/>
          <w:szCs w:val="24"/>
        </w:rPr>
        <w:t xml:space="preserve">                                                                                 </w:t>
      </w:r>
      <w:r w:rsidR="0022524B">
        <w:rPr>
          <w:rFonts w:ascii="Arial" w:hAnsi="Arial" w:cs="Arial"/>
          <w:sz w:val="24"/>
          <w:szCs w:val="24"/>
        </w:rPr>
        <w:t xml:space="preserve">   </w:t>
      </w:r>
      <w:r w:rsidR="0022524B">
        <w:rPr>
          <w:rFonts w:ascii="Arial" w:hAnsi="Arial" w:cs="Arial"/>
          <w:b/>
          <w:sz w:val="24"/>
          <w:szCs w:val="24"/>
        </w:rPr>
        <w:t>Action Clerk</w:t>
      </w:r>
    </w:p>
    <w:p w14:paraId="18A4394E" w14:textId="77777777" w:rsidR="00DF134E" w:rsidRPr="00C17A49" w:rsidRDefault="00DF134E" w:rsidP="008323DB">
      <w:pPr>
        <w:pStyle w:val="Body"/>
        <w:tabs>
          <w:tab w:val="left" w:pos="1470"/>
        </w:tabs>
        <w:rPr>
          <w:rFonts w:ascii="Arial" w:hAnsi="Arial" w:cs="Arial"/>
          <w:sz w:val="24"/>
          <w:szCs w:val="24"/>
        </w:rPr>
      </w:pPr>
    </w:p>
    <w:p w14:paraId="5E6E53B3" w14:textId="578B88F1" w:rsidR="008323DB" w:rsidRPr="00C17A49" w:rsidRDefault="008323DB" w:rsidP="008323DB">
      <w:pPr>
        <w:pStyle w:val="Body"/>
        <w:tabs>
          <w:tab w:val="left" w:pos="1470"/>
        </w:tabs>
        <w:rPr>
          <w:rFonts w:ascii="Arial" w:hAnsi="Arial" w:cs="Arial"/>
          <w:sz w:val="24"/>
          <w:szCs w:val="24"/>
        </w:rPr>
      </w:pPr>
      <w:proofErr w:type="gramStart"/>
      <w:r w:rsidRPr="00C17A49">
        <w:rPr>
          <w:rFonts w:ascii="Arial" w:hAnsi="Arial" w:cs="Arial"/>
          <w:sz w:val="24"/>
          <w:szCs w:val="24"/>
        </w:rPr>
        <w:t>9.2  Request</w:t>
      </w:r>
      <w:proofErr w:type="gramEnd"/>
      <w:r w:rsidRPr="00C17A49">
        <w:rPr>
          <w:rFonts w:ascii="Arial" w:hAnsi="Arial" w:cs="Arial"/>
          <w:sz w:val="24"/>
          <w:szCs w:val="24"/>
        </w:rPr>
        <w:t xml:space="preserve"> for memorial bench on the playing field. </w:t>
      </w:r>
    </w:p>
    <w:p w14:paraId="237FEE2E" w14:textId="6F26DB96" w:rsidR="0022524B" w:rsidRDefault="00DF134E" w:rsidP="0022524B">
      <w:pPr>
        <w:rPr>
          <w:rFonts w:ascii="Arial" w:hAnsi="Arial" w:cs="Arial"/>
        </w:rPr>
      </w:pPr>
      <w:r w:rsidRPr="00C17A49">
        <w:rPr>
          <w:rFonts w:ascii="Arial" w:hAnsi="Arial" w:cs="Arial"/>
        </w:rPr>
        <w:t xml:space="preserve">A request for permission to have a </w:t>
      </w:r>
      <w:r w:rsidR="00245529" w:rsidRPr="00C17A49">
        <w:rPr>
          <w:rFonts w:ascii="Arial" w:hAnsi="Arial" w:cs="Arial"/>
        </w:rPr>
        <w:t>comme</w:t>
      </w:r>
      <w:r w:rsidR="00245529">
        <w:rPr>
          <w:rFonts w:ascii="Arial" w:hAnsi="Arial" w:cs="Arial"/>
        </w:rPr>
        <w:t>m</w:t>
      </w:r>
      <w:r w:rsidR="00245529" w:rsidRPr="00C17A49">
        <w:rPr>
          <w:rFonts w:ascii="Arial" w:hAnsi="Arial" w:cs="Arial"/>
        </w:rPr>
        <w:t>orative</w:t>
      </w:r>
      <w:r w:rsidRPr="00C17A49">
        <w:rPr>
          <w:rFonts w:ascii="Arial" w:hAnsi="Arial" w:cs="Arial"/>
        </w:rPr>
        <w:t xml:space="preserve"> ben</w:t>
      </w:r>
      <w:r w:rsidR="007E0110" w:rsidRPr="00C17A49">
        <w:rPr>
          <w:rFonts w:ascii="Arial" w:hAnsi="Arial" w:cs="Arial"/>
        </w:rPr>
        <w:t>ch installed in memory of the late Michael Cowdell has been received</w:t>
      </w:r>
      <w:r w:rsidR="0022524B">
        <w:rPr>
          <w:rFonts w:ascii="Arial" w:hAnsi="Arial" w:cs="Arial"/>
        </w:rPr>
        <w:t xml:space="preserve">. </w:t>
      </w:r>
      <w:r w:rsidR="007E0110" w:rsidRPr="00C17A49">
        <w:rPr>
          <w:rFonts w:ascii="Arial" w:hAnsi="Arial" w:cs="Arial"/>
        </w:rPr>
        <w:t> </w:t>
      </w:r>
      <w:r w:rsidR="0022524B" w:rsidRPr="00C17A49">
        <w:rPr>
          <w:rFonts w:ascii="Arial" w:hAnsi="Arial" w:cs="Arial"/>
        </w:rPr>
        <w:t>Money has been raised by Troston bowls club to pay for the bench. </w:t>
      </w:r>
      <w:r w:rsidR="0022524B">
        <w:rPr>
          <w:rFonts w:ascii="Arial" w:hAnsi="Arial" w:cs="Arial"/>
        </w:rPr>
        <w:t>The family would</w:t>
      </w:r>
      <w:r w:rsidR="0022524B" w:rsidRPr="00C17A49">
        <w:rPr>
          <w:rFonts w:ascii="Arial" w:hAnsi="Arial" w:cs="Arial"/>
        </w:rPr>
        <w:t xml:space="preserve"> like the bench </w:t>
      </w:r>
      <w:proofErr w:type="gramStart"/>
      <w:r w:rsidR="0022524B" w:rsidRPr="00C17A49">
        <w:rPr>
          <w:rFonts w:ascii="Arial" w:hAnsi="Arial" w:cs="Arial"/>
        </w:rPr>
        <w:t>to be installed in the corner of the playing field by the children's playing area and zip wire</w:t>
      </w:r>
      <w:proofErr w:type="gramEnd"/>
      <w:r w:rsidR="0022524B">
        <w:rPr>
          <w:rFonts w:ascii="Arial" w:hAnsi="Arial" w:cs="Arial"/>
        </w:rPr>
        <w:t xml:space="preserve">. </w:t>
      </w:r>
      <w:proofErr w:type="gramStart"/>
      <w:r w:rsidR="0022524B">
        <w:rPr>
          <w:rFonts w:ascii="Arial" w:hAnsi="Arial" w:cs="Arial"/>
        </w:rPr>
        <w:t>The Parish Council welcomed this addition and would be happy to pay for the ongoing maintenance once it has been installed.</w:t>
      </w:r>
      <w:proofErr w:type="gramEnd"/>
      <w:r w:rsidR="0022524B">
        <w:rPr>
          <w:rFonts w:ascii="Arial" w:hAnsi="Arial" w:cs="Arial"/>
        </w:rPr>
        <w:t xml:space="preserve"> The Councillors would need to approve the type of bench and confirm its position. A site meeting to this end will be organised.                 </w:t>
      </w:r>
    </w:p>
    <w:p w14:paraId="6C02EAC8" w14:textId="4370597B" w:rsidR="0022524B" w:rsidRPr="0022524B" w:rsidRDefault="0022524B" w:rsidP="0022524B">
      <w:pPr>
        <w:rPr>
          <w:rFonts w:ascii="Arial" w:hAnsi="Arial" w:cs="Arial"/>
          <w:b/>
        </w:rPr>
      </w:pPr>
      <w:r>
        <w:rPr>
          <w:rFonts w:ascii="Arial" w:hAnsi="Arial" w:cs="Arial"/>
        </w:rPr>
        <w:t xml:space="preserve">                                                                                                                                      </w:t>
      </w:r>
      <w:r>
        <w:rPr>
          <w:rFonts w:ascii="Arial" w:hAnsi="Arial" w:cs="Arial"/>
          <w:b/>
        </w:rPr>
        <w:t>Action Clerk</w:t>
      </w:r>
    </w:p>
    <w:p w14:paraId="3999B2C4" w14:textId="3BB40353" w:rsidR="007E0110" w:rsidRPr="00C17A49" w:rsidRDefault="008323DB" w:rsidP="008323DB">
      <w:pPr>
        <w:pStyle w:val="Body"/>
        <w:tabs>
          <w:tab w:val="left" w:pos="1470"/>
        </w:tabs>
        <w:rPr>
          <w:rFonts w:ascii="Arial" w:eastAsia="Arial" w:hAnsi="Arial" w:cs="Arial"/>
          <w:color w:val="auto"/>
          <w:sz w:val="24"/>
          <w:szCs w:val="24"/>
        </w:rPr>
      </w:pPr>
      <w:r w:rsidRPr="00C17A49">
        <w:rPr>
          <w:rFonts w:ascii="Arial" w:hAnsi="Arial" w:cs="Arial"/>
          <w:sz w:val="24"/>
          <w:szCs w:val="24"/>
        </w:rPr>
        <w:t>9.3 To note issue with t</w:t>
      </w:r>
      <w:r w:rsidRPr="00C17A49">
        <w:rPr>
          <w:rFonts w:ascii="Arial" w:eastAsia="Arial" w:hAnsi="Arial" w:cs="Arial"/>
          <w:color w:val="auto"/>
          <w:sz w:val="24"/>
          <w:szCs w:val="24"/>
        </w:rPr>
        <w:t xml:space="preserve">he Pear Tree Close gate and to note addition of new lock.    </w:t>
      </w:r>
    </w:p>
    <w:p w14:paraId="498DF4AF" w14:textId="20A2C02D" w:rsidR="008323DB" w:rsidRPr="00245529" w:rsidRDefault="007E0110" w:rsidP="008323DB">
      <w:pPr>
        <w:pStyle w:val="Body"/>
        <w:tabs>
          <w:tab w:val="left" w:pos="1470"/>
        </w:tabs>
        <w:rPr>
          <w:rFonts w:ascii="Arial" w:eastAsia="Arial" w:hAnsi="Arial" w:cs="Arial"/>
          <w:b/>
          <w:color w:val="auto"/>
          <w:sz w:val="24"/>
          <w:szCs w:val="24"/>
        </w:rPr>
      </w:pPr>
      <w:r w:rsidRPr="00C17A49">
        <w:rPr>
          <w:rFonts w:ascii="Arial" w:eastAsia="Arial" w:hAnsi="Arial" w:cs="Arial"/>
          <w:color w:val="auto"/>
          <w:sz w:val="24"/>
          <w:szCs w:val="24"/>
        </w:rPr>
        <w:t>Cllr Johns has purchased and installed a new padlock and chain for the gate from Pear Tree close on to the playing field.</w:t>
      </w:r>
      <w:r w:rsidR="008323DB" w:rsidRPr="00C17A49">
        <w:rPr>
          <w:rFonts w:ascii="Arial" w:eastAsia="Arial" w:hAnsi="Arial" w:cs="Arial"/>
          <w:color w:val="auto"/>
          <w:sz w:val="24"/>
          <w:szCs w:val="24"/>
        </w:rPr>
        <w:t xml:space="preserve"> </w:t>
      </w:r>
      <w:r w:rsidR="00245529">
        <w:rPr>
          <w:rFonts w:ascii="Arial" w:eastAsia="Arial" w:hAnsi="Arial" w:cs="Arial"/>
          <w:color w:val="auto"/>
          <w:sz w:val="24"/>
          <w:szCs w:val="24"/>
        </w:rPr>
        <w:t xml:space="preserve">The gate has dropped on one side. The Clerk has already reported this to Tramar and will chase the matter up.                                                                           </w:t>
      </w:r>
      <w:r w:rsidR="00245529">
        <w:rPr>
          <w:rFonts w:ascii="Arial" w:eastAsia="Arial" w:hAnsi="Arial" w:cs="Arial"/>
          <w:b/>
          <w:color w:val="auto"/>
          <w:sz w:val="24"/>
          <w:szCs w:val="24"/>
        </w:rPr>
        <w:t>Action Clerk</w:t>
      </w:r>
    </w:p>
    <w:p w14:paraId="0EF14E5D" w14:textId="77777777" w:rsidR="007E0110" w:rsidRPr="00C17A49" w:rsidRDefault="007E0110" w:rsidP="008323DB">
      <w:pPr>
        <w:pStyle w:val="Body"/>
        <w:tabs>
          <w:tab w:val="left" w:pos="1470"/>
        </w:tabs>
        <w:rPr>
          <w:rFonts w:ascii="Arial" w:eastAsia="Arial" w:hAnsi="Arial" w:cs="Arial"/>
          <w:color w:val="auto"/>
          <w:sz w:val="24"/>
          <w:szCs w:val="24"/>
        </w:rPr>
      </w:pPr>
    </w:p>
    <w:p w14:paraId="65F0C4AC" w14:textId="574A7FC8" w:rsidR="008323DB" w:rsidRPr="00C17A49" w:rsidRDefault="008323DB" w:rsidP="008323DB">
      <w:pPr>
        <w:pStyle w:val="Body"/>
        <w:tabs>
          <w:tab w:val="left" w:pos="1470"/>
        </w:tabs>
        <w:rPr>
          <w:rFonts w:ascii="Arial" w:eastAsia="Arial" w:hAnsi="Arial" w:cs="Arial"/>
          <w:color w:val="auto"/>
          <w:sz w:val="24"/>
          <w:szCs w:val="24"/>
        </w:rPr>
      </w:pPr>
      <w:r w:rsidRPr="00C17A49">
        <w:rPr>
          <w:rFonts w:ascii="Arial" w:eastAsia="Arial" w:hAnsi="Arial" w:cs="Arial"/>
          <w:color w:val="auto"/>
          <w:sz w:val="24"/>
          <w:szCs w:val="24"/>
        </w:rPr>
        <w:t xml:space="preserve"> 9.4 New trees on playing field, to confirm arrangements for watering.</w:t>
      </w:r>
    </w:p>
    <w:p w14:paraId="42A65742" w14:textId="269720E2" w:rsidR="007E0110" w:rsidRPr="00C17A49" w:rsidRDefault="007E0110" w:rsidP="008323DB">
      <w:pPr>
        <w:pStyle w:val="Body"/>
        <w:tabs>
          <w:tab w:val="left" w:pos="1470"/>
        </w:tabs>
        <w:rPr>
          <w:rFonts w:ascii="Arial" w:eastAsia="Arial" w:hAnsi="Arial" w:cs="Arial"/>
          <w:color w:val="auto"/>
          <w:sz w:val="24"/>
          <w:szCs w:val="24"/>
        </w:rPr>
      </w:pPr>
      <w:r w:rsidRPr="00C17A49">
        <w:rPr>
          <w:rFonts w:ascii="Arial" w:eastAsia="Arial" w:hAnsi="Arial" w:cs="Arial"/>
          <w:color w:val="auto"/>
          <w:sz w:val="24"/>
          <w:szCs w:val="24"/>
        </w:rPr>
        <w:t>The Clerk has been trying to confirm if Tramar will be watering the new trees on the playing field.</w:t>
      </w:r>
    </w:p>
    <w:p w14:paraId="0ED54031" w14:textId="6FBC29F6" w:rsidR="007E0110" w:rsidRPr="00245529" w:rsidRDefault="00245529" w:rsidP="008323DB">
      <w:pPr>
        <w:pStyle w:val="Body"/>
        <w:tabs>
          <w:tab w:val="left" w:pos="1470"/>
        </w:tabs>
        <w:rPr>
          <w:rFonts w:ascii="Arial" w:eastAsia="Arial" w:hAnsi="Arial" w:cs="Arial"/>
          <w:b/>
          <w:color w:val="auto"/>
          <w:sz w:val="24"/>
          <w:szCs w:val="24"/>
        </w:rPr>
      </w:pPr>
      <w:r>
        <w:rPr>
          <w:rFonts w:ascii="Arial" w:eastAsia="Arial" w:hAnsi="Arial" w:cs="Arial"/>
          <w:color w:val="auto"/>
          <w:sz w:val="24"/>
          <w:szCs w:val="24"/>
        </w:rPr>
        <w:t xml:space="preserve">In the meantime Cllr Balaam has volunteered to water them. There are concerns that some of the trees will need replacing. The clerk will contact Sicon about this.           </w:t>
      </w:r>
      <w:r>
        <w:rPr>
          <w:rFonts w:ascii="Arial" w:eastAsia="Arial" w:hAnsi="Arial" w:cs="Arial"/>
          <w:b/>
          <w:color w:val="auto"/>
          <w:sz w:val="24"/>
          <w:szCs w:val="24"/>
        </w:rPr>
        <w:t>Action Cllr Balaam/Clerk</w:t>
      </w:r>
    </w:p>
    <w:p w14:paraId="1A78D919" w14:textId="43B0C681" w:rsidR="00245529" w:rsidRPr="00245529" w:rsidRDefault="00245529" w:rsidP="008323DB">
      <w:pPr>
        <w:pStyle w:val="Body"/>
        <w:tabs>
          <w:tab w:val="left" w:pos="1470"/>
        </w:tabs>
        <w:rPr>
          <w:rFonts w:ascii="Arial" w:eastAsia="Arial" w:hAnsi="Arial" w:cs="Arial"/>
          <w:b/>
          <w:color w:val="auto"/>
          <w:sz w:val="24"/>
          <w:szCs w:val="24"/>
        </w:rPr>
      </w:pPr>
      <w:r>
        <w:rPr>
          <w:rFonts w:ascii="Arial" w:eastAsia="Arial" w:hAnsi="Arial" w:cs="Arial"/>
          <w:color w:val="auto"/>
          <w:sz w:val="24"/>
          <w:szCs w:val="24"/>
        </w:rPr>
        <w:t xml:space="preserve">It was agreed to meet on the playing field to discuss the wildlife area. We will try to combine this meeting with the meeting to discuss the location of the memorial bench, see above.  </w:t>
      </w:r>
      <w:r>
        <w:rPr>
          <w:rFonts w:ascii="Arial" w:eastAsia="Arial" w:hAnsi="Arial" w:cs="Arial"/>
          <w:b/>
          <w:color w:val="auto"/>
          <w:sz w:val="24"/>
          <w:szCs w:val="24"/>
        </w:rPr>
        <w:t>Action Clerk</w:t>
      </w:r>
    </w:p>
    <w:p w14:paraId="41E166C2" w14:textId="5DC0D766" w:rsidR="007E0110" w:rsidRPr="00E93B5A" w:rsidRDefault="00E93B5A" w:rsidP="008323DB">
      <w:pPr>
        <w:pStyle w:val="Body"/>
        <w:tabs>
          <w:tab w:val="left" w:pos="1470"/>
        </w:tabs>
        <w:rPr>
          <w:rFonts w:ascii="Arial" w:eastAsia="Arial" w:hAnsi="Arial" w:cs="Arial"/>
          <w:b/>
          <w:color w:val="auto"/>
          <w:sz w:val="24"/>
          <w:szCs w:val="24"/>
        </w:rPr>
      </w:pPr>
      <w:r>
        <w:rPr>
          <w:rFonts w:ascii="Arial" w:eastAsia="Arial" w:hAnsi="Arial" w:cs="Arial"/>
          <w:color w:val="auto"/>
          <w:sz w:val="24"/>
          <w:szCs w:val="24"/>
        </w:rPr>
        <w:lastRenderedPageBreak/>
        <w:t xml:space="preserve">The Clerk will prepare a new play area inspection rota. Due to time constraints this will not include Cllr Woodward.                                                                                                              </w:t>
      </w:r>
      <w:r>
        <w:rPr>
          <w:rFonts w:ascii="Arial" w:eastAsia="Arial" w:hAnsi="Arial" w:cs="Arial"/>
          <w:b/>
          <w:color w:val="auto"/>
          <w:sz w:val="24"/>
          <w:szCs w:val="24"/>
        </w:rPr>
        <w:t>Action Clerk</w:t>
      </w:r>
    </w:p>
    <w:p w14:paraId="7F2FEB07" w14:textId="77777777" w:rsidR="007E0110" w:rsidRPr="00C17A49" w:rsidRDefault="007E0110" w:rsidP="008323DB">
      <w:pPr>
        <w:pStyle w:val="Body"/>
        <w:tabs>
          <w:tab w:val="left" w:pos="1470"/>
        </w:tabs>
        <w:rPr>
          <w:rFonts w:ascii="Arial" w:eastAsia="Arial" w:hAnsi="Arial" w:cs="Arial"/>
          <w:color w:val="auto"/>
          <w:sz w:val="24"/>
          <w:szCs w:val="24"/>
        </w:rPr>
      </w:pPr>
    </w:p>
    <w:p w14:paraId="6C58617A" w14:textId="77777777" w:rsidR="007E0110" w:rsidRPr="00C17A49" w:rsidRDefault="007E0110" w:rsidP="008323DB">
      <w:pPr>
        <w:pStyle w:val="Body"/>
        <w:tabs>
          <w:tab w:val="left" w:pos="1470"/>
        </w:tabs>
        <w:rPr>
          <w:rFonts w:ascii="Arial" w:eastAsia="Arial" w:hAnsi="Arial" w:cs="Arial"/>
          <w:color w:val="auto"/>
          <w:sz w:val="24"/>
          <w:szCs w:val="24"/>
        </w:rPr>
      </w:pPr>
    </w:p>
    <w:p w14:paraId="400307C0" w14:textId="77777777" w:rsidR="008323DB" w:rsidRPr="00C17A49" w:rsidRDefault="008323DB" w:rsidP="008323DB">
      <w:pPr>
        <w:pStyle w:val="Body"/>
        <w:rPr>
          <w:rFonts w:ascii="Arial" w:eastAsia="Arial" w:hAnsi="Arial" w:cs="Arial"/>
          <w:b/>
          <w:bCs/>
          <w:color w:val="auto"/>
          <w:sz w:val="24"/>
          <w:szCs w:val="24"/>
        </w:rPr>
      </w:pPr>
      <w:r w:rsidRPr="00C17A49">
        <w:rPr>
          <w:rFonts w:ascii="Arial" w:hAnsi="Arial" w:cs="Arial"/>
          <w:b/>
          <w:bCs/>
          <w:color w:val="auto"/>
          <w:sz w:val="24"/>
          <w:szCs w:val="24"/>
        </w:rPr>
        <w:t xml:space="preserve">10.  </w:t>
      </w:r>
      <w:r w:rsidRPr="00C17A49">
        <w:rPr>
          <w:rFonts w:ascii="Arial" w:hAnsi="Arial" w:cs="Arial"/>
          <w:b/>
          <w:bCs/>
          <w:color w:val="auto"/>
          <w:sz w:val="24"/>
          <w:szCs w:val="24"/>
          <w:u w:val="single"/>
        </w:rPr>
        <w:t>Village Maintenance/matters</w:t>
      </w:r>
      <w:r w:rsidRPr="00C17A49">
        <w:rPr>
          <w:rFonts w:ascii="Arial" w:hAnsi="Arial" w:cs="Arial"/>
          <w:b/>
          <w:bCs/>
          <w:color w:val="auto"/>
          <w:sz w:val="24"/>
          <w:szCs w:val="24"/>
        </w:rPr>
        <w:t xml:space="preserve"> </w:t>
      </w:r>
    </w:p>
    <w:p w14:paraId="4F4D148F" w14:textId="6D76E677" w:rsidR="008323DB" w:rsidRPr="00C17A49" w:rsidRDefault="008323DB" w:rsidP="008323DB">
      <w:pPr>
        <w:pStyle w:val="Body"/>
        <w:rPr>
          <w:rFonts w:ascii="Arial" w:eastAsia="Arial" w:hAnsi="Arial" w:cs="Arial"/>
          <w:color w:val="auto"/>
          <w:sz w:val="24"/>
          <w:szCs w:val="24"/>
        </w:rPr>
      </w:pPr>
      <w:r w:rsidRPr="00C17A49">
        <w:rPr>
          <w:rFonts w:ascii="Arial" w:hAnsi="Arial" w:cs="Arial"/>
          <w:color w:val="auto"/>
          <w:sz w:val="24"/>
          <w:szCs w:val="24"/>
        </w:rPr>
        <w:t xml:space="preserve"> 1</w:t>
      </w:r>
      <w:r w:rsidRPr="00C17A49">
        <w:rPr>
          <w:rFonts w:ascii="Arial" w:eastAsia="Arial" w:hAnsi="Arial" w:cs="Arial"/>
          <w:color w:val="auto"/>
          <w:sz w:val="24"/>
          <w:szCs w:val="24"/>
        </w:rPr>
        <w:t>0.1 To further discuss dates for first aid training.</w:t>
      </w:r>
    </w:p>
    <w:p w14:paraId="5009E760" w14:textId="110C9F75" w:rsidR="007E0110" w:rsidRDefault="007E0110" w:rsidP="008323DB">
      <w:pPr>
        <w:pStyle w:val="Body"/>
        <w:rPr>
          <w:rFonts w:ascii="Arial" w:eastAsia="Arial" w:hAnsi="Arial" w:cs="Arial"/>
          <w:color w:val="auto"/>
          <w:sz w:val="24"/>
          <w:szCs w:val="24"/>
        </w:rPr>
      </w:pPr>
      <w:r w:rsidRPr="00C17A49">
        <w:rPr>
          <w:rFonts w:ascii="Arial" w:eastAsia="Arial" w:hAnsi="Arial" w:cs="Arial"/>
          <w:color w:val="auto"/>
          <w:sz w:val="24"/>
          <w:szCs w:val="24"/>
        </w:rPr>
        <w:t>The clerk is struggling to arrange a date for the first aid training.</w:t>
      </w:r>
      <w:r w:rsidR="00245529">
        <w:rPr>
          <w:rFonts w:ascii="Arial" w:eastAsia="Arial" w:hAnsi="Arial" w:cs="Arial"/>
          <w:color w:val="auto"/>
          <w:sz w:val="24"/>
          <w:szCs w:val="24"/>
        </w:rPr>
        <w:t xml:space="preserve"> She will continue to pursue this. </w:t>
      </w:r>
    </w:p>
    <w:p w14:paraId="239A2783" w14:textId="3A7AEDD2" w:rsidR="00245529" w:rsidRPr="00245529" w:rsidRDefault="00245529" w:rsidP="008323DB">
      <w:pPr>
        <w:pStyle w:val="Body"/>
        <w:rPr>
          <w:rFonts w:ascii="Arial" w:eastAsia="Arial" w:hAnsi="Arial" w:cs="Arial"/>
          <w:b/>
          <w:color w:val="auto"/>
          <w:sz w:val="24"/>
          <w:szCs w:val="24"/>
        </w:rPr>
      </w:pPr>
      <w:r>
        <w:rPr>
          <w:rFonts w:ascii="Arial" w:eastAsia="Arial" w:hAnsi="Arial" w:cs="Arial"/>
          <w:color w:val="auto"/>
          <w:sz w:val="24"/>
          <w:szCs w:val="24"/>
        </w:rPr>
        <w:t xml:space="preserve">  </w:t>
      </w:r>
      <w:r w:rsidR="00E93B5A">
        <w:rPr>
          <w:rFonts w:ascii="Arial" w:eastAsia="Arial" w:hAnsi="Arial" w:cs="Arial"/>
          <w:color w:val="auto"/>
          <w:sz w:val="24"/>
          <w:szCs w:val="24"/>
        </w:rPr>
        <w:t xml:space="preserve">       </w:t>
      </w:r>
      <w:r>
        <w:rPr>
          <w:rFonts w:ascii="Arial" w:eastAsia="Arial" w:hAnsi="Arial" w:cs="Arial"/>
          <w:color w:val="auto"/>
          <w:sz w:val="24"/>
          <w:szCs w:val="24"/>
        </w:rPr>
        <w:t xml:space="preserve">                                                                                                                           </w:t>
      </w:r>
      <w:r>
        <w:rPr>
          <w:rFonts w:ascii="Arial" w:eastAsia="Arial" w:hAnsi="Arial" w:cs="Arial"/>
          <w:b/>
          <w:color w:val="auto"/>
          <w:sz w:val="24"/>
          <w:szCs w:val="24"/>
        </w:rPr>
        <w:t>Action Clerk</w:t>
      </w:r>
    </w:p>
    <w:p w14:paraId="5B1A9A8C" w14:textId="0DCFA66A" w:rsidR="008323DB" w:rsidRPr="00C17A49" w:rsidRDefault="008323DB" w:rsidP="008323DB">
      <w:pPr>
        <w:pStyle w:val="Body"/>
        <w:rPr>
          <w:rFonts w:ascii="Arial" w:eastAsia="Arial" w:hAnsi="Arial" w:cs="Arial"/>
          <w:color w:val="auto"/>
          <w:sz w:val="24"/>
          <w:szCs w:val="24"/>
        </w:rPr>
      </w:pPr>
      <w:r w:rsidRPr="00C17A49">
        <w:rPr>
          <w:rFonts w:ascii="Arial" w:eastAsia="Arial" w:hAnsi="Arial" w:cs="Arial"/>
          <w:color w:val="auto"/>
          <w:sz w:val="24"/>
          <w:szCs w:val="24"/>
        </w:rPr>
        <w:t xml:space="preserve">10.2 Update on litter picking equipment purchase and grants </w:t>
      </w:r>
      <w:proofErr w:type="gramStart"/>
      <w:r w:rsidRPr="00C17A49">
        <w:rPr>
          <w:rFonts w:ascii="Arial" w:eastAsia="Arial" w:hAnsi="Arial" w:cs="Arial"/>
          <w:color w:val="auto"/>
          <w:sz w:val="24"/>
          <w:szCs w:val="24"/>
        </w:rPr>
        <w:t>received .</w:t>
      </w:r>
      <w:proofErr w:type="gramEnd"/>
    </w:p>
    <w:p w14:paraId="69950287" w14:textId="0F016D69" w:rsidR="007E0110" w:rsidRPr="00E93B5A" w:rsidRDefault="007E0110" w:rsidP="008323DB">
      <w:pPr>
        <w:pStyle w:val="Body"/>
        <w:rPr>
          <w:rFonts w:ascii="Arial" w:eastAsia="Arial" w:hAnsi="Arial" w:cs="Arial"/>
          <w:b/>
          <w:color w:val="auto"/>
          <w:sz w:val="24"/>
          <w:szCs w:val="24"/>
        </w:rPr>
      </w:pPr>
      <w:r w:rsidRPr="00C17A49">
        <w:rPr>
          <w:rFonts w:ascii="Arial" w:eastAsia="Arial" w:hAnsi="Arial" w:cs="Arial"/>
          <w:color w:val="auto"/>
          <w:sz w:val="24"/>
          <w:szCs w:val="24"/>
        </w:rPr>
        <w:t>A grant for half the cost of the litter picking equipment has been received from Cllr Hopfensperger. We are still waiting for the grant from West Suffolk Councillor, Simon Brown. Once this has been received the Clerk will purchase the equipment. This will be stored in the village Hall.</w:t>
      </w:r>
      <w:r w:rsidR="00E93B5A">
        <w:rPr>
          <w:rFonts w:ascii="Arial" w:eastAsia="Arial" w:hAnsi="Arial" w:cs="Arial"/>
          <w:color w:val="auto"/>
          <w:sz w:val="24"/>
          <w:szCs w:val="24"/>
        </w:rPr>
        <w:t xml:space="preserve"> </w:t>
      </w:r>
      <w:r w:rsidR="00E93B5A">
        <w:rPr>
          <w:rFonts w:ascii="Arial" w:eastAsia="Arial" w:hAnsi="Arial" w:cs="Arial"/>
          <w:b/>
          <w:color w:val="auto"/>
          <w:sz w:val="24"/>
          <w:szCs w:val="24"/>
        </w:rPr>
        <w:t>Action Clerk</w:t>
      </w:r>
    </w:p>
    <w:p w14:paraId="51AC62F8" w14:textId="77777777" w:rsidR="007E0110" w:rsidRPr="00C17A49" w:rsidRDefault="007E0110" w:rsidP="008323DB">
      <w:pPr>
        <w:pStyle w:val="Body"/>
        <w:rPr>
          <w:rFonts w:ascii="Arial" w:eastAsia="Arial" w:hAnsi="Arial" w:cs="Arial"/>
          <w:color w:val="auto"/>
          <w:sz w:val="24"/>
          <w:szCs w:val="24"/>
        </w:rPr>
      </w:pPr>
    </w:p>
    <w:p w14:paraId="26A7DC94" w14:textId="4F3EA45A" w:rsidR="008323DB" w:rsidRPr="00C17A49" w:rsidRDefault="008323DB" w:rsidP="008323DB">
      <w:pPr>
        <w:pStyle w:val="Body"/>
        <w:rPr>
          <w:rFonts w:ascii="Arial" w:eastAsia="Arial" w:hAnsi="Arial" w:cs="Arial"/>
          <w:color w:val="auto"/>
          <w:sz w:val="24"/>
          <w:szCs w:val="24"/>
        </w:rPr>
      </w:pPr>
      <w:r w:rsidRPr="00C17A49">
        <w:rPr>
          <w:rFonts w:ascii="Arial" w:eastAsia="Arial" w:hAnsi="Arial" w:cs="Arial"/>
          <w:color w:val="auto"/>
          <w:sz w:val="24"/>
          <w:szCs w:val="24"/>
        </w:rPr>
        <w:t>10.3 Update on the purchase of an additional VAS for the village grants received.</w:t>
      </w:r>
    </w:p>
    <w:p w14:paraId="1BD8450C" w14:textId="11BE86B1" w:rsidR="00E93B5A" w:rsidRDefault="007E0110" w:rsidP="007E0110">
      <w:pPr>
        <w:pStyle w:val="Body"/>
        <w:rPr>
          <w:rFonts w:ascii="Arial" w:eastAsia="Arial" w:hAnsi="Arial" w:cs="Arial"/>
          <w:color w:val="auto"/>
          <w:sz w:val="24"/>
          <w:szCs w:val="24"/>
        </w:rPr>
      </w:pPr>
      <w:r w:rsidRPr="00C17A49">
        <w:rPr>
          <w:rFonts w:ascii="Arial" w:eastAsia="Arial" w:hAnsi="Arial" w:cs="Arial"/>
          <w:color w:val="auto"/>
          <w:sz w:val="24"/>
          <w:szCs w:val="24"/>
        </w:rPr>
        <w:t xml:space="preserve">A grant for half the cost of a new VAS has been received from Cllr Hopfensperger. We are still waiting for the grant from West Suffolk Councillor, Simon Brown. Once this has been received the Clerk will purchase the device and then </w:t>
      </w:r>
      <w:r w:rsidR="003B51BA" w:rsidRPr="00C17A49">
        <w:rPr>
          <w:rFonts w:ascii="Arial" w:eastAsia="Arial" w:hAnsi="Arial" w:cs="Arial"/>
          <w:color w:val="auto"/>
          <w:sz w:val="24"/>
          <w:szCs w:val="24"/>
        </w:rPr>
        <w:t>liaise</w:t>
      </w:r>
      <w:r w:rsidRPr="00C17A49">
        <w:rPr>
          <w:rFonts w:ascii="Arial" w:eastAsia="Arial" w:hAnsi="Arial" w:cs="Arial"/>
          <w:color w:val="auto"/>
          <w:sz w:val="24"/>
          <w:szCs w:val="24"/>
        </w:rPr>
        <w:t xml:space="preserve"> with Cllr Johns regarding </w:t>
      </w:r>
      <w:r w:rsidR="004F6F2C" w:rsidRPr="00C17A49">
        <w:rPr>
          <w:rFonts w:ascii="Arial" w:eastAsia="Arial" w:hAnsi="Arial" w:cs="Arial"/>
          <w:color w:val="auto"/>
          <w:sz w:val="24"/>
          <w:szCs w:val="24"/>
        </w:rPr>
        <w:t>its</w:t>
      </w:r>
      <w:r w:rsidRPr="00C17A49">
        <w:rPr>
          <w:rFonts w:ascii="Arial" w:eastAsia="Arial" w:hAnsi="Arial" w:cs="Arial"/>
          <w:color w:val="auto"/>
          <w:sz w:val="24"/>
          <w:szCs w:val="24"/>
        </w:rPr>
        <w:t xml:space="preserve"> installation.</w:t>
      </w:r>
    </w:p>
    <w:p w14:paraId="71F1BC41" w14:textId="1D0F451E" w:rsidR="007E0110" w:rsidRPr="00C17A49" w:rsidRDefault="00E93B5A" w:rsidP="007E0110">
      <w:pPr>
        <w:pStyle w:val="Body"/>
        <w:rPr>
          <w:rFonts w:ascii="Arial" w:eastAsia="Arial" w:hAnsi="Arial" w:cs="Arial"/>
          <w:color w:val="auto"/>
          <w:sz w:val="24"/>
          <w:szCs w:val="24"/>
        </w:rPr>
      </w:pPr>
      <w:r>
        <w:rPr>
          <w:rFonts w:ascii="Arial" w:eastAsia="Arial" w:hAnsi="Arial" w:cs="Arial"/>
          <w:color w:val="auto"/>
          <w:sz w:val="24"/>
          <w:szCs w:val="24"/>
        </w:rPr>
        <w:t xml:space="preserve">                                                                                                                                      </w:t>
      </w:r>
      <w:r>
        <w:rPr>
          <w:rFonts w:ascii="Arial" w:eastAsia="Arial" w:hAnsi="Arial" w:cs="Arial"/>
          <w:b/>
          <w:color w:val="auto"/>
          <w:sz w:val="24"/>
          <w:szCs w:val="24"/>
        </w:rPr>
        <w:t>Action Clerk</w:t>
      </w:r>
    </w:p>
    <w:p w14:paraId="10C5ECF0" w14:textId="6128755F" w:rsidR="008323DB" w:rsidRPr="00C17A49" w:rsidRDefault="008323DB" w:rsidP="008323DB">
      <w:pPr>
        <w:pStyle w:val="Body"/>
        <w:rPr>
          <w:rFonts w:ascii="Arial" w:eastAsia="Arial" w:hAnsi="Arial" w:cs="Arial"/>
          <w:color w:val="auto"/>
          <w:sz w:val="24"/>
          <w:szCs w:val="24"/>
        </w:rPr>
      </w:pPr>
      <w:r w:rsidRPr="00C17A49">
        <w:rPr>
          <w:rFonts w:ascii="Arial" w:eastAsia="Arial" w:hAnsi="Arial" w:cs="Arial"/>
          <w:color w:val="auto"/>
          <w:sz w:val="24"/>
          <w:szCs w:val="24"/>
        </w:rPr>
        <w:t>10.4 Update on flooding concerns, Paddock Way.</w:t>
      </w:r>
    </w:p>
    <w:p w14:paraId="1EB23EC4" w14:textId="2DD99511" w:rsidR="007E0110" w:rsidRPr="00C17A49" w:rsidRDefault="007E0110" w:rsidP="008323DB">
      <w:pPr>
        <w:pStyle w:val="Body"/>
        <w:rPr>
          <w:rFonts w:ascii="Arial" w:eastAsia="Arial" w:hAnsi="Arial" w:cs="Arial"/>
          <w:color w:val="auto"/>
          <w:sz w:val="24"/>
          <w:szCs w:val="24"/>
        </w:rPr>
      </w:pPr>
      <w:r w:rsidRPr="00C17A49">
        <w:rPr>
          <w:rFonts w:ascii="Arial" w:eastAsia="Arial" w:hAnsi="Arial" w:cs="Arial"/>
          <w:color w:val="auto"/>
          <w:sz w:val="24"/>
          <w:szCs w:val="24"/>
        </w:rPr>
        <w:t>Cllr Hopfensperger has provided the following update on the flooding issue at Paddock Way</w:t>
      </w:r>
    </w:p>
    <w:p w14:paraId="590349EC" w14:textId="7EF7D5B5" w:rsidR="00E90314" w:rsidRPr="00C17A49" w:rsidRDefault="00E90314" w:rsidP="00E90314">
      <w:pPr>
        <w:pStyle w:val="NoSpacing"/>
      </w:pPr>
      <w:proofErr w:type="gramStart"/>
      <w:r w:rsidRPr="00C17A49">
        <w:rPr>
          <w:lang w:eastAsia="en-US"/>
        </w:rPr>
        <w:t>SCC  have</w:t>
      </w:r>
      <w:proofErr w:type="gramEnd"/>
      <w:r w:rsidRPr="00C17A49">
        <w:rPr>
          <w:lang w:eastAsia="en-US"/>
        </w:rPr>
        <w:t xml:space="preserve"> revisited the information they hold on this location and the history of the flooding and the customers more recent correspondences. Now that they have the </w:t>
      </w:r>
      <w:proofErr w:type="spellStart"/>
      <w:r w:rsidRPr="00C17A49">
        <w:rPr>
          <w:lang w:eastAsia="en-US"/>
        </w:rPr>
        <w:t>combi</w:t>
      </w:r>
      <w:proofErr w:type="spellEnd"/>
      <w:r w:rsidRPr="00C17A49">
        <w:rPr>
          <w:lang w:eastAsia="en-US"/>
        </w:rPr>
        <w:t xml:space="preserve"> unit available for minor works, they can submit a brief for CCTV, root cutting and high-pressure jetting at this location as a first stage to alleviate the flooding relatively quickly in the short term. It may be that as roots had entered the system before (in 2016/17), that they have grown back in again.</w:t>
      </w:r>
      <w:r w:rsidR="00C47DD8" w:rsidRPr="00C17A49">
        <w:rPr>
          <w:lang w:eastAsia="en-US"/>
        </w:rPr>
        <w:t xml:space="preserve"> </w:t>
      </w:r>
      <w:r w:rsidRPr="00C17A49">
        <w:rPr>
          <w:lang w:eastAsia="en-US"/>
        </w:rPr>
        <w:t xml:space="preserve">There are many sites already on the new minor works </w:t>
      </w:r>
      <w:proofErr w:type="spellStart"/>
      <w:r w:rsidRPr="00C17A49">
        <w:rPr>
          <w:lang w:eastAsia="en-US"/>
        </w:rPr>
        <w:t>programme</w:t>
      </w:r>
      <w:proofErr w:type="spellEnd"/>
      <w:r w:rsidRPr="00C17A49">
        <w:rPr>
          <w:lang w:eastAsia="en-US"/>
        </w:rPr>
        <w:t xml:space="preserve"> so scheduling this in may take some time, so they don’t yet have exact dates for when the work will take place, however, most commissions are completed in 3 to 6 months.</w:t>
      </w:r>
      <w:r w:rsidR="00C47DD8" w:rsidRPr="00C17A49">
        <w:rPr>
          <w:lang w:eastAsia="en-US"/>
        </w:rPr>
        <w:t xml:space="preserve"> </w:t>
      </w:r>
      <w:r w:rsidRPr="00C17A49">
        <w:rPr>
          <w:lang w:eastAsia="en-US"/>
        </w:rPr>
        <w:t xml:space="preserve">This work, as well as helping clear any blockages to help alleviate the flooding will provide valuable information on the precise direction and type of pipes and their condition and/or outfalls for any further works. They can then assess the resident’s idea of the elbow in the pipe that joins the ditch along the edge of the street and the potential of raising the </w:t>
      </w:r>
      <w:proofErr w:type="spellStart"/>
      <w:r w:rsidRPr="00C17A49">
        <w:rPr>
          <w:lang w:eastAsia="en-US"/>
        </w:rPr>
        <w:t>kerb</w:t>
      </w:r>
      <w:proofErr w:type="spellEnd"/>
      <w:r w:rsidRPr="00C17A49">
        <w:rPr>
          <w:lang w:eastAsia="en-US"/>
        </w:rPr>
        <w:t xml:space="preserve"> heights amongst other options and decide the best option for the longer term.</w:t>
      </w:r>
      <w:r w:rsidR="00E93B5A">
        <w:rPr>
          <w:lang w:eastAsia="en-US"/>
        </w:rPr>
        <w:t xml:space="preserve"> See also under item 6.</w:t>
      </w:r>
    </w:p>
    <w:p w14:paraId="03BAD77F" w14:textId="77777777" w:rsidR="007E0110" w:rsidRPr="00C17A49" w:rsidRDefault="007E0110" w:rsidP="008323DB">
      <w:pPr>
        <w:pStyle w:val="Body"/>
        <w:rPr>
          <w:rFonts w:ascii="Arial" w:eastAsia="Arial" w:hAnsi="Arial" w:cs="Arial"/>
          <w:color w:val="auto"/>
          <w:sz w:val="24"/>
          <w:szCs w:val="24"/>
        </w:rPr>
      </w:pPr>
    </w:p>
    <w:p w14:paraId="141F7E7E" w14:textId="3ABB6539" w:rsidR="008323DB" w:rsidRDefault="008323DB" w:rsidP="008323DB">
      <w:pPr>
        <w:pStyle w:val="Body"/>
        <w:rPr>
          <w:rFonts w:ascii="Arial" w:eastAsia="Arial" w:hAnsi="Arial" w:cs="Arial"/>
          <w:color w:val="auto"/>
          <w:sz w:val="24"/>
          <w:szCs w:val="24"/>
        </w:rPr>
      </w:pPr>
      <w:proofErr w:type="gramStart"/>
      <w:r w:rsidRPr="00C17A49">
        <w:rPr>
          <w:rFonts w:ascii="Arial" w:eastAsia="Arial" w:hAnsi="Arial" w:cs="Arial"/>
          <w:color w:val="auto"/>
          <w:sz w:val="24"/>
          <w:szCs w:val="24"/>
        </w:rPr>
        <w:t>10.5  Village</w:t>
      </w:r>
      <w:proofErr w:type="gramEnd"/>
      <w:r w:rsidRPr="00C17A49">
        <w:rPr>
          <w:rFonts w:ascii="Arial" w:eastAsia="Arial" w:hAnsi="Arial" w:cs="Arial"/>
          <w:color w:val="auto"/>
          <w:sz w:val="24"/>
          <w:szCs w:val="24"/>
        </w:rPr>
        <w:t xml:space="preserve"> Hall update, to include discussion about </w:t>
      </w:r>
      <w:proofErr w:type="spellStart"/>
      <w:r w:rsidRPr="00C17A49">
        <w:rPr>
          <w:rFonts w:ascii="Arial" w:eastAsia="Arial" w:hAnsi="Arial" w:cs="Arial"/>
          <w:color w:val="auto"/>
          <w:sz w:val="24"/>
          <w:szCs w:val="24"/>
        </w:rPr>
        <w:t>WiFi</w:t>
      </w:r>
      <w:proofErr w:type="spellEnd"/>
      <w:r w:rsidRPr="00C17A49">
        <w:rPr>
          <w:rFonts w:ascii="Arial" w:eastAsia="Arial" w:hAnsi="Arial" w:cs="Arial"/>
          <w:color w:val="auto"/>
          <w:sz w:val="24"/>
          <w:szCs w:val="24"/>
        </w:rPr>
        <w:t xml:space="preserve"> arrangements.</w:t>
      </w:r>
    </w:p>
    <w:p w14:paraId="1744704F" w14:textId="4C0DACCB" w:rsidR="008323DB" w:rsidRPr="000F4C9E" w:rsidRDefault="000F4C9E" w:rsidP="008323DB">
      <w:pPr>
        <w:pStyle w:val="Body"/>
        <w:rPr>
          <w:rFonts w:ascii="Arial" w:eastAsia="Times New Roman" w:hAnsi="Arial" w:cs="Arial"/>
          <w:sz w:val="24"/>
          <w:szCs w:val="24"/>
        </w:rPr>
      </w:pPr>
      <w:r w:rsidRPr="000F4C9E">
        <w:rPr>
          <w:rFonts w:ascii="Arial" w:eastAsia="Times New Roman" w:hAnsi="Arial" w:cs="Arial"/>
          <w:sz w:val="24"/>
          <w:szCs w:val="24"/>
        </w:rPr>
        <w:t xml:space="preserve">At present the </w:t>
      </w:r>
      <w:proofErr w:type="spellStart"/>
      <w:r w:rsidRPr="000F4C9E">
        <w:rPr>
          <w:rFonts w:ascii="Arial" w:eastAsia="Times New Roman" w:hAnsi="Arial" w:cs="Arial"/>
          <w:sz w:val="24"/>
          <w:szCs w:val="24"/>
        </w:rPr>
        <w:t>VH</w:t>
      </w:r>
      <w:proofErr w:type="spellEnd"/>
      <w:r w:rsidRPr="000F4C9E">
        <w:rPr>
          <w:rFonts w:ascii="Arial" w:eastAsia="Times New Roman" w:hAnsi="Arial" w:cs="Arial"/>
          <w:sz w:val="24"/>
          <w:szCs w:val="24"/>
        </w:rPr>
        <w:t xml:space="preserve"> Broadband is paid for by the PC and we have been asked to look at taking on this cost. After some discussion it was decided that because of the outgoings for running the hall exceeded its income at present it was felt we could not take on the extra costs. </w:t>
      </w:r>
      <w:r>
        <w:rPr>
          <w:rFonts w:ascii="Arial" w:eastAsia="Arial" w:hAnsi="Arial" w:cs="Arial"/>
          <w:color w:val="auto"/>
          <w:sz w:val="24"/>
          <w:szCs w:val="24"/>
        </w:rPr>
        <w:t xml:space="preserve">It was agreed that the Village Hall would keep the </w:t>
      </w:r>
      <w:proofErr w:type="spellStart"/>
      <w:r>
        <w:rPr>
          <w:rFonts w:ascii="Arial" w:eastAsia="Arial" w:hAnsi="Arial" w:cs="Arial"/>
          <w:color w:val="auto"/>
          <w:sz w:val="24"/>
          <w:szCs w:val="24"/>
        </w:rPr>
        <w:t>Wifi</w:t>
      </w:r>
      <w:proofErr w:type="spellEnd"/>
      <w:r>
        <w:rPr>
          <w:rFonts w:ascii="Arial" w:eastAsia="Arial" w:hAnsi="Arial" w:cs="Arial"/>
          <w:color w:val="auto"/>
          <w:sz w:val="24"/>
          <w:szCs w:val="24"/>
        </w:rPr>
        <w:t xml:space="preserve"> as they felt it was an important asset for the Hall.  </w:t>
      </w:r>
    </w:p>
    <w:p w14:paraId="60F7866E" w14:textId="77777777" w:rsidR="000F4C9E" w:rsidRPr="000F4C9E" w:rsidRDefault="000F4C9E" w:rsidP="000F4C9E">
      <w:pPr>
        <w:ind w:left="-7"/>
        <w:rPr>
          <w:rFonts w:ascii="Arial" w:hAnsi="Arial" w:cs="Arial"/>
          <w:color w:val="000000"/>
        </w:rPr>
      </w:pPr>
      <w:r w:rsidRPr="000F4C9E">
        <w:rPr>
          <w:rFonts w:ascii="Arial" w:hAnsi="Arial" w:cs="Arial"/>
          <w:b/>
          <w:bCs/>
          <w:color w:val="000000"/>
        </w:rPr>
        <w:t>FINANCIAL REPORT</w:t>
      </w:r>
      <w:r w:rsidRPr="000F4C9E">
        <w:rPr>
          <w:rFonts w:ascii="Arial" w:hAnsi="Arial" w:cs="Arial"/>
          <w:color w:val="000000"/>
        </w:rPr>
        <w:t>.</w:t>
      </w:r>
    </w:p>
    <w:p w14:paraId="33568017" w14:textId="00EA4310" w:rsidR="000F4C9E" w:rsidRDefault="000F4C9E" w:rsidP="000F4C9E">
      <w:pPr>
        <w:ind w:left="-7"/>
        <w:rPr>
          <w:rFonts w:ascii="Arial" w:hAnsi="Arial" w:cs="Arial"/>
          <w:color w:val="000000"/>
        </w:rPr>
      </w:pPr>
      <w:r w:rsidRPr="000F4C9E">
        <w:rPr>
          <w:rFonts w:ascii="Arial" w:hAnsi="Arial" w:cs="Arial"/>
          <w:color w:val="000000"/>
        </w:rPr>
        <w:t xml:space="preserve">Income for last 2 months = £170, being Pilates £60, £40 beekeepers, £50 from Sewing Group and £20 Troston Farms. (But excludes Coffee Morning Income)This does not cover expenditure for the 2 months of £426.53, comprising £112 to Bob for maintenance, £106.86 to West Suffolk Council for bins (this is an annual expense), £23.34 quarterly water and £141.75 cleaning. Eon took a direct debit of £28.86 in panic upon us closing the HSBC bank account but this should be </w:t>
      </w:r>
      <w:proofErr w:type="gramStart"/>
      <w:r w:rsidRPr="000F4C9E">
        <w:rPr>
          <w:rFonts w:ascii="Arial" w:hAnsi="Arial" w:cs="Arial"/>
          <w:color w:val="000000"/>
        </w:rPr>
        <w:t>refunded</w:t>
      </w:r>
      <w:proofErr w:type="gramEnd"/>
      <w:r w:rsidRPr="000F4C9E">
        <w:rPr>
          <w:rFonts w:ascii="Arial" w:hAnsi="Arial" w:cs="Arial"/>
          <w:color w:val="000000"/>
        </w:rPr>
        <w:t xml:space="preserve"> as we are still more than £200 in credit. Bank charges were £13.72 but these will stop with our new Lloyds bank account.</w:t>
      </w:r>
      <w:r>
        <w:rPr>
          <w:rFonts w:ascii="Arial" w:hAnsi="Arial" w:cs="Arial"/>
          <w:color w:val="000000"/>
        </w:rPr>
        <w:t xml:space="preserve"> </w:t>
      </w:r>
      <w:r w:rsidRPr="000F4C9E">
        <w:rPr>
          <w:rFonts w:ascii="Arial" w:hAnsi="Arial" w:cs="Arial"/>
          <w:color w:val="000000"/>
        </w:rPr>
        <w:t>Without the COVID grant of £2667 earlier this year our income for the year to date would only be £450, compared with expenditure of £1854.38. £1,123.70 of this is annual bills, which will not reoccur again in 2022 but we are still making a running loss excluding the grant.</w:t>
      </w:r>
      <w:r>
        <w:rPr>
          <w:rFonts w:ascii="Arial" w:hAnsi="Arial" w:cs="Arial"/>
          <w:color w:val="000000"/>
        </w:rPr>
        <w:t xml:space="preserve"> </w:t>
      </w:r>
      <w:r w:rsidRPr="000F4C9E">
        <w:rPr>
          <w:rFonts w:ascii="Arial" w:hAnsi="Arial" w:cs="Arial"/>
          <w:color w:val="000000"/>
        </w:rPr>
        <w:t>However, thanks to these we have £26,271.47 in our Current Account at 24 June 2022.</w:t>
      </w:r>
    </w:p>
    <w:p w14:paraId="361B71CA" w14:textId="77777777" w:rsidR="000F4C9E" w:rsidRPr="000F4C9E" w:rsidRDefault="000F4C9E" w:rsidP="000F4C9E">
      <w:pPr>
        <w:ind w:left="-7"/>
        <w:rPr>
          <w:rFonts w:ascii="Arial" w:hAnsi="Arial" w:cs="Arial"/>
          <w:color w:val="000000"/>
        </w:rPr>
      </w:pPr>
    </w:p>
    <w:p w14:paraId="187CB352" w14:textId="77777777" w:rsidR="000F4C9E" w:rsidRPr="000F4C9E" w:rsidRDefault="000F4C9E" w:rsidP="000F4C9E">
      <w:pPr>
        <w:ind w:left="-7"/>
        <w:rPr>
          <w:rFonts w:ascii="Arial" w:hAnsi="Arial" w:cs="Arial"/>
          <w:color w:val="000000"/>
        </w:rPr>
      </w:pPr>
    </w:p>
    <w:p w14:paraId="02F816C7" w14:textId="77777777" w:rsidR="000F4C9E" w:rsidRPr="000F4C9E" w:rsidRDefault="000F4C9E" w:rsidP="000F4C9E">
      <w:pPr>
        <w:ind w:left="-7"/>
        <w:rPr>
          <w:rFonts w:ascii="Arial" w:hAnsi="Arial" w:cs="Arial"/>
          <w:b/>
          <w:bCs/>
          <w:color w:val="000000"/>
        </w:rPr>
      </w:pPr>
      <w:r w:rsidRPr="000F4C9E">
        <w:rPr>
          <w:rFonts w:ascii="Arial" w:hAnsi="Arial" w:cs="Arial"/>
          <w:b/>
          <w:bCs/>
          <w:color w:val="000000"/>
        </w:rPr>
        <w:lastRenderedPageBreak/>
        <w:t>BOOKINGS REPORT.</w:t>
      </w:r>
    </w:p>
    <w:p w14:paraId="028E7670" w14:textId="581E6AAA" w:rsidR="000F4C9E" w:rsidRDefault="000F4C9E" w:rsidP="000F4C9E">
      <w:pPr>
        <w:ind w:left="-7"/>
        <w:rPr>
          <w:rFonts w:ascii="Arial" w:hAnsi="Arial" w:cs="Arial"/>
          <w:color w:val="000000"/>
        </w:rPr>
      </w:pPr>
      <w:r w:rsidRPr="000F4C9E">
        <w:rPr>
          <w:rFonts w:ascii="Arial" w:hAnsi="Arial" w:cs="Arial"/>
          <w:color w:val="000000"/>
        </w:rPr>
        <w:t xml:space="preserve">“Over the past year there has been a slow but steady increase in the use of the </w:t>
      </w:r>
      <w:proofErr w:type="spellStart"/>
      <w:r w:rsidRPr="000F4C9E">
        <w:rPr>
          <w:rFonts w:ascii="Arial" w:hAnsi="Arial" w:cs="Arial"/>
          <w:color w:val="000000"/>
        </w:rPr>
        <w:t>VH</w:t>
      </w:r>
      <w:proofErr w:type="spellEnd"/>
      <w:r w:rsidRPr="000F4C9E">
        <w:rPr>
          <w:rFonts w:ascii="Arial" w:hAnsi="Arial" w:cs="Arial"/>
          <w:color w:val="000000"/>
        </w:rPr>
        <w:t>.</w:t>
      </w:r>
    </w:p>
    <w:p w14:paraId="2E624543" w14:textId="4AF2E261" w:rsidR="000F4C9E" w:rsidRPr="000F4C9E" w:rsidRDefault="000F4C9E" w:rsidP="000F4C9E">
      <w:pPr>
        <w:ind w:left="-7"/>
        <w:rPr>
          <w:rFonts w:ascii="Arial" w:hAnsi="Arial" w:cs="Arial"/>
          <w:color w:val="000000"/>
        </w:rPr>
      </w:pPr>
      <w:r w:rsidRPr="000F4C9E">
        <w:rPr>
          <w:rFonts w:ascii="Arial" w:hAnsi="Arial" w:cs="Arial"/>
          <w:color w:val="000000"/>
        </w:rPr>
        <w:t xml:space="preserve">Twice monthly coffee mornings have been running all year, with a marked increase in the numbers attending, including some new comers to Troston. The combined elements of the lively social atmosphere and Brenda’s baking have made it an eagerly attended event. </w:t>
      </w:r>
    </w:p>
    <w:p w14:paraId="0B07EA03" w14:textId="62E37B21" w:rsidR="000F4C9E" w:rsidRPr="000F4C9E" w:rsidRDefault="000F4C9E" w:rsidP="000F4C9E">
      <w:pPr>
        <w:ind w:left="-7"/>
        <w:rPr>
          <w:rFonts w:ascii="Arial" w:hAnsi="Arial" w:cs="Arial"/>
          <w:color w:val="000000"/>
        </w:rPr>
      </w:pPr>
      <w:r w:rsidRPr="000F4C9E">
        <w:rPr>
          <w:rFonts w:ascii="Arial" w:hAnsi="Arial" w:cs="Arial"/>
          <w:color w:val="000000"/>
        </w:rPr>
        <w:t xml:space="preserve">Pilates classes began in September with </w:t>
      </w:r>
      <w:proofErr w:type="gramStart"/>
      <w:r w:rsidRPr="000F4C9E">
        <w:rPr>
          <w:rFonts w:ascii="Arial" w:hAnsi="Arial" w:cs="Arial"/>
          <w:color w:val="000000"/>
        </w:rPr>
        <w:t>2</w:t>
      </w:r>
      <w:proofErr w:type="gramEnd"/>
      <w:r w:rsidRPr="000F4C9E">
        <w:rPr>
          <w:rFonts w:ascii="Arial" w:hAnsi="Arial" w:cs="Arial"/>
          <w:color w:val="000000"/>
        </w:rPr>
        <w:t xml:space="preserve"> classes but quickly reduced to one class of 11 keen members, several being new comers to Troston.</w:t>
      </w:r>
    </w:p>
    <w:p w14:paraId="49A93CA5" w14:textId="370C64B2" w:rsidR="000F4C9E" w:rsidRPr="000F4C9E" w:rsidRDefault="000F4C9E" w:rsidP="000F4C9E">
      <w:pPr>
        <w:ind w:left="-7"/>
        <w:rPr>
          <w:rFonts w:ascii="Arial" w:hAnsi="Arial" w:cs="Arial"/>
          <w:color w:val="000000"/>
        </w:rPr>
      </w:pPr>
      <w:r w:rsidRPr="000F4C9E">
        <w:rPr>
          <w:rFonts w:ascii="Arial" w:hAnsi="Arial" w:cs="Arial"/>
          <w:color w:val="000000"/>
        </w:rPr>
        <w:t xml:space="preserve">Dance classes, run by Peter and Jackie </w:t>
      </w:r>
      <w:proofErr w:type="spellStart"/>
      <w:r w:rsidRPr="000F4C9E">
        <w:rPr>
          <w:rFonts w:ascii="Arial" w:hAnsi="Arial" w:cs="Arial"/>
          <w:color w:val="000000"/>
        </w:rPr>
        <w:t>Fairweather</w:t>
      </w:r>
      <w:proofErr w:type="spellEnd"/>
      <w:r w:rsidRPr="000F4C9E">
        <w:rPr>
          <w:rFonts w:ascii="Arial" w:hAnsi="Arial" w:cs="Arial"/>
          <w:color w:val="000000"/>
        </w:rPr>
        <w:t xml:space="preserve">, </w:t>
      </w:r>
      <w:proofErr w:type="gramStart"/>
      <w:r w:rsidRPr="000F4C9E">
        <w:rPr>
          <w:rFonts w:ascii="Arial" w:hAnsi="Arial" w:cs="Arial"/>
          <w:color w:val="000000"/>
        </w:rPr>
        <w:t>have</w:t>
      </w:r>
      <w:proofErr w:type="gramEnd"/>
      <w:r w:rsidRPr="000F4C9E">
        <w:rPr>
          <w:rFonts w:ascii="Arial" w:hAnsi="Arial" w:cs="Arial"/>
          <w:color w:val="000000"/>
        </w:rPr>
        <w:t xml:space="preserve"> also used the </w:t>
      </w:r>
      <w:proofErr w:type="spellStart"/>
      <w:r w:rsidRPr="000F4C9E">
        <w:rPr>
          <w:rFonts w:ascii="Arial" w:hAnsi="Arial" w:cs="Arial"/>
          <w:color w:val="000000"/>
        </w:rPr>
        <w:t>VH</w:t>
      </w:r>
      <w:proofErr w:type="spellEnd"/>
      <w:r w:rsidRPr="000F4C9E">
        <w:rPr>
          <w:rFonts w:ascii="Arial" w:hAnsi="Arial" w:cs="Arial"/>
          <w:color w:val="000000"/>
        </w:rPr>
        <w:t xml:space="preserve"> for several 6-week blocks of classes.</w:t>
      </w:r>
    </w:p>
    <w:p w14:paraId="7C8871AF" w14:textId="667E0A30" w:rsidR="000F4C9E" w:rsidRPr="000F4C9E" w:rsidRDefault="000F4C9E" w:rsidP="000F4C9E">
      <w:pPr>
        <w:ind w:left="-7"/>
        <w:rPr>
          <w:rFonts w:ascii="Arial" w:hAnsi="Arial" w:cs="Arial"/>
          <w:color w:val="000000"/>
        </w:rPr>
      </w:pPr>
      <w:r w:rsidRPr="000F4C9E">
        <w:rPr>
          <w:rFonts w:ascii="Arial" w:hAnsi="Arial" w:cs="Arial"/>
          <w:color w:val="000000"/>
        </w:rPr>
        <w:t xml:space="preserve">Occasional hirers have returned since the lifting of Covid restrictions. There </w:t>
      </w:r>
      <w:proofErr w:type="gramStart"/>
      <w:r w:rsidRPr="000F4C9E">
        <w:rPr>
          <w:rFonts w:ascii="Arial" w:hAnsi="Arial" w:cs="Arial"/>
          <w:color w:val="000000"/>
        </w:rPr>
        <w:t>have been a wide variety</w:t>
      </w:r>
      <w:proofErr w:type="gramEnd"/>
      <w:r w:rsidRPr="000F4C9E">
        <w:rPr>
          <w:rFonts w:ascii="Arial" w:hAnsi="Arial" w:cs="Arial"/>
          <w:color w:val="000000"/>
        </w:rPr>
        <w:t xml:space="preserve"> of gatherings: birthday’s, meetings, parties, a baby shower and some wakes.</w:t>
      </w:r>
    </w:p>
    <w:p w14:paraId="197E4E6C" w14:textId="1DC6CAB1" w:rsidR="000F4C9E" w:rsidRPr="000F4C9E" w:rsidRDefault="000F4C9E" w:rsidP="000F4C9E">
      <w:pPr>
        <w:ind w:left="-7"/>
        <w:rPr>
          <w:rFonts w:ascii="Arial" w:hAnsi="Arial" w:cs="Arial"/>
          <w:color w:val="000000"/>
        </w:rPr>
      </w:pPr>
      <w:r w:rsidRPr="000F4C9E">
        <w:rPr>
          <w:rFonts w:ascii="Arial" w:hAnsi="Arial" w:cs="Arial"/>
          <w:color w:val="000000"/>
        </w:rPr>
        <w:t>Whilst there is little hope of bookings revenue meeting our outgoings, the village community greatly benefits from this asset”</w:t>
      </w:r>
    </w:p>
    <w:p w14:paraId="35C51AD7" w14:textId="77777777" w:rsidR="000F4C9E" w:rsidRPr="000F4C9E" w:rsidRDefault="000F4C9E" w:rsidP="000F4C9E">
      <w:pPr>
        <w:ind w:left="-7"/>
        <w:rPr>
          <w:rFonts w:ascii="Arial" w:hAnsi="Arial" w:cs="Arial"/>
          <w:color w:val="000000"/>
        </w:rPr>
      </w:pPr>
      <w:r w:rsidRPr="000F4C9E">
        <w:rPr>
          <w:rFonts w:ascii="Arial" w:hAnsi="Arial" w:cs="Arial"/>
          <w:b/>
          <w:bCs/>
          <w:color w:val="000000"/>
        </w:rPr>
        <w:t>MAINTENANCE REPORT</w:t>
      </w:r>
      <w:r w:rsidRPr="000F4C9E">
        <w:rPr>
          <w:rFonts w:ascii="Arial" w:hAnsi="Arial" w:cs="Arial"/>
          <w:color w:val="000000"/>
        </w:rPr>
        <w:t>.</w:t>
      </w:r>
    </w:p>
    <w:p w14:paraId="65A3740F" w14:textId="77777777" w:rsidR="000F4C9E" w:rsidRPr="000F4C9E" w:rsidRDefault="000F4C9E" w:rsidP="000F4C9E">
      <w:pPr>
        <w:pStyle w:val="ListParagraph"/>
        <w:numPr>
          <w:ilvl w:val="0"/>
          <w:numId w:val="45"/>
        </w:numPr>
        <w:spacing w:before="0" w:beforeAutospacing="0" w:after="0" w:afterAutospacing="0"/>
        <w:contextualSpacing/>
        <w:rPr>
          <w:rFonts w:ascii="Arial" w:hAnsi="Arial" w:cs="Arial"/>
          <w:color w:val="000000"/>
        </w:rPr>
      </w:pPr>
      <w:r w:rsidRPr="000F4C9E">
        <w:rPr>
          <w:rFonts w:ascii="Arial" w:hAnsi="Arial" w:cs="Arial"/>
          <w:color w:val="000000"/>
        </w:rPr>
        <w:t xml:space="preserve">New white lines had been painted in the </w:t>
      </w:r>
      <w:proofErr w:type="spellStart"/>
      <w:r w:rsidRPr="000F4C9E">
        <w:rPr>
          <w:rFonts w:ascii="Arial" w:hAnsi="Arial" w:cs="Arial"/>
          <w:color w:val="000000"/>
        </w:rPr>
        <w:t>cark</w:t>
      </w:r>
      <w:proofErr w:type="spellEnd"/>
      <w:r w:rsidRPr="000F4C9E">
        <w:rPr>
          <w:rFonts w:ascii="Arial" w:hAnsi="Arial" w:cs="Arial"/>
          <w:color w:val="000000"/>
        </w:rPr>
        <w:t>.</w:t>
      </w:r>
    </w:p>
    <w:p w14:paraId="4AA84801" w14:textId="77777777" w:rsidR="000F4C9E" w:rsidRPr="000F4C9E" w:rsidRDefault="000F4C9E" w:rsidP="000F4C9E">
      <w:pPr>
        <w:pStyle w:val="ListParagraph"/>
        <w:numPr>
          <w:ilvl w:val="0"/>
          <w:numId w:val="45"/>
        </w:numPr>
        <w:spacing w:before="0" w:beforeAutospacing="0" w:after="0" w:afterAutospacing="0"/>
        <w:contextualSpacing/>
        <w:rPr>
          <w:rFonts w:ascii="Arial" w:hAnsi="Arial" w:cs="Arial"/>
          <w:color w:val="000000"/>
        </w:rPr>
      </w:pPr>
      <w:r w:rsidRPr="000F4C9E">
        <w:rPr>
          <w:rFonts w:ascii="Arial" w:hAnsi="Arial" w:cs="Arial"/>
          <w:color w:val="000000"/>
        </w:rPr>
        <w:t xml:space="preserve">The base for the new oil tank was </w:t>
      </w:r>
      <w:proofErr w:type="gramStart"/>
      <w:r w:rsidRPr="000F4C9E">
        <w:rPr>
          <w:rFonts w:ascii="Arial" w:hAnsi="Arial" w:cs="Arial"/>
          <w:color w:val="000000"/>
        </w:rPr>
        <w:t>in,</w:t>
      </w:r>
      <w:proofErr w:type="gramEnd"/>
      <w:r w:rsidRPr="000F4C9E">
        <w:rPr>
          <w:rFonts w:ascii="Arial" w:hAnsi="Arial" w:cs="Arial"/>
          <w:color w:val="000000"/>
        </w:rPr>
        <w:t xml:space="preserve"> it will need screening and a new lock fitting.</w:t>
      </w:r>
    </w:p>
    <w:p w14:paraId="34DF1F10" w14:textId="77777777" w:rsidR="000F4C9E" w:rsidRPr="000F4C9E" w:rsidRDefault="000F4C9E" w:rsidP="000F4C9E">
      <w:pPr>
        <w:pStyle w:val="ListParagraph"/>
        <w:numPr>
          <w:ilvl w:val="0"/>
          <w:numId w:val="45"/>
        </w:numPr>
        <w:spacing w:before="0" w:beforeAutospacing="0" w:after="0" w:afterAutospacing="0"/>
        <w:contextualSpacing/>
        <w:rPr>
          <w:rFonts w:ascii="Arial" w:hAnsi="Arial" w:cs="Arial"/>
          <w:color w:val="000000"/>
        </w:rPr>
      </w:pPr>
      <w:r w:rsidRPr="000F4C9E">
        <w:rPr>
          <w:rFonts w:ascii="Arial" w:hAnsi="Arial" w:cs="Arial"/>
          <w:color w:val="000000"/>
        </w:rPr>
        <w:t>The emergency door in the hall had been checked and will need adjusting to make it easier to open.</w:t>
      </w:r>
    </w:p>
    <w:p w14:paraId="6EB77456" w14:textId="77777777" w:rsidR="000F4C9E" w:rsidRPr="000F4C9E" w:rsidRDefault="000F4C9E" w:rsidP="000F4C9E">
      <w:pPr>
        <w:pStyle w:val="ListParagraph"/>
        <w:numPr>
          <w:ilvl w:val="0"/>
          <w:numId w:val="45"/>
        </w:numPr>
        <w:spacing w:before="0" w:beforeAutospacing="0" w:after="0" w:afterAutospacing="0"/>
        <w:contextualSpacing/>
        <w:rPr>
          <w:rFonts w:ascii="Arial" w:hAnsi="Arial" w:cs="Arial"/>
          <w:color w:val="000000"/>
        </w:rPr>
      </w:pPr>
      <w:r w:rsidRPr="000F4C9E">
        <w:rPr>
          <w:rFonts w:ascii="Arial" w:hAnsi="Arial" w:cs="Arial"/>
          <w:color w:val="000000"/>
        </w:rPr>
        <w:t>Salt for the softener and loo rolls had been purchased by the cleaner.</w:t>
      </w:r>
    </w:p>
    <w:p w14:paraId="0EF70B0B" w14:textId="77777777" w:rsidR="000F4C9E" w:rsidRPr="000F4C9E" w:rsidRDefault="000F4C9E" w:rsidP="000F4C9E">
      <w:pPr>
        <w:pStyle w:val="ListParagraph"/>
        <w:numPr>
          <w:ilvl w:val="0"/>
          <w:numId w:val="45"/>
        </w:numPr>
        <w:spacing w:before="0" w:beforeAutospacing="0" w:after="0" w:afterAutospacing="0"/>
        <w:contextualSpacing/>
        <w:rPr>
          <w:rFonts w:ascii="Arial" w:hAnsi="Arial" w:cs="Arial"/>
          <w:color w:val="000000"/>
        </w:rPr>
      </w:pPr>
      <w:r w:rsidRPr="000F4C9E">
        <w:rPr>
          <w:rFonts w:ascii="Arial" w:hAnsi="Arial" w:cs="Arial"/>
          <w:color w:val="000000"/>
        </w:rPr>
        <w:t xml:space="preserve">The exterior doors are in need of painting – any names to </w:t>
      </w:r>
      <w:proofErr w:type="spellStart"/>
      <w:r w:rsidRPr="000F4C9E">
        <w:rPr>
          <w:rFonts w:ascii="Arial" w:hAnsi="Arial" w:cs="Arial"/>
          <w:color w:val="000000"/>
        </w:rPr>
        <w:t>BH</w:t>
      </w:r>
      <w:proofErr w:type="spellEnd"/>
      <w:r w:rsidRPr="000F4C9E">
        <w:rPr>
          <w:rFonts w:ascii="Arial" w:hAnsi="Arial" w:cs="Arial"/>
          <w:color w:val="000000"/>
        </w:rPr>
        <w:t xml:space="preserve"> to follow up.</w:t>
      </w:r>
    </w:p>
    <w:p w14:paraId="366F6BF4" w14:textId="77777777" w:rsidR="000F4C9E" w:rsidRPr="000F4C9E" w:rsidRDefault="000F4C9E" w:rsidP="000F4C9E">
      <w:pPr>
        <w:pStyle w:val="ListParagraph"/>
        <w:numPr>
          <w:ilvl w:val="0"/>
          <w:numId w:val="45"/>
        </w:numPr>
        <w:spacing w:before="0" w:beforeAutospacing="0" w:after="0" w:afterAutospacing="0"/>
        <w:contextualSpacing/>
        <w:rPr>
          <w:rFonts w:ascii="Arial" w:hAnsi="Arial" w:cs="Arial"/>
          <w:color w:val="000000"/>
        </w:rPr>
      </w:pPr>
      <w:r w:rsidRPr="000F4C9E">
        <w:rPr>
          <w:rFonts w:ascii="Arial" w:hAnsi="Arial" w:cs="Arial"/>
          <w:color w:val="000000"/>
        </w:rPr>
        <w:t>New “Drinking Water” sign needed in the kitchen.</w:t>
      </w:r>
    </w:p>
    <w:p w14:paraId="6B8D4A00" w14:textId="77777777" w:rsidR="000F4C9E" w:rsidRPr="000F4C9E" w:rsidRDefault="000F4C9E" w:rsidP="000F4C9E">
      <w:pPr>
        <w:pStyle w:val="ListParagraph"/>
        <w:numPr>
          <w:ilvl w:val="0"/>
          <w:numId w:val="45"/>
        </w:numPr>
        <w:spacing w:before="0" w:beforeAutospacing="0" w:after="0" w:afterAutospacing="0"/>
        <w:contextualSpacing/>
        <w:rPr>
          <w:rFonts w:ascii="Arial" w:hAnsi="Arial" w:cs="Arial"/>
          <w:color w:val="000000"/>
        </w:rPr>
      </w:pPr>
      <w:r w:rsidRPr="000F4C9E">
        <w:rPr>
          <w:rFonts w:ascii="Arial" w:hAnsi="Arial" w:cs="Arial"/>
          <w:color w:val="000000"/>
        </w:rPr>
        <w:t xml:space="preserve">Metal windows repairs is </w:t>
      </w:r>
      <w:proofErr w:type="gramStart"/>
      <w:r w:rsidRPr="000F4C9E">
        <w:rPr>
          <w:rFonts w:ascii="Arial" w:hAnsi="Arial" w:cs="Arial"/>
          <w:color w:val="000000"/>
        </w:rPr>
        <w:t>on-going</w:t>
      </w:r>
      <w:proofErr w:type="gramEnd"/>
      <w:r w:rsidRPr="000F4C9E">
        <w:rPr>
          <w:rFonts w:ascii="Arial" w:hAnsi="Arial" w:cs="Arial"/>
          <w:color w:val="000000"/>
        </w:rPr>
        <w:t>.</w:t>
      </w:r>
    </w:p>
    <w:p w14:paraId="54B4F2C2" w14:textId="77777777" w:rsidR="000F4C9E" w:rsidRPr="000F4C9E" w:rsidRDefault="000F4C9E" w:rsidP="000F4C9E">
      <w:pPr>
        <w:ind w:left="-7"/>
        <w:rPr>
          <w:rFonts w:ascii="Arial" w:hAnsi="Arial" w:cs="Arial"/>
          <w:color w:val="000000"/>
        </w:rPr>
      </w:pPr>
      <w:r w:rsidRPr="000F4C9E">
        <w:rPr>
          <w:rFonts w:ascii="Arial" w:hAnsi="Arial" w:cs="Arial"/>
          <w:b/>
          <w:bCs/>
          <w:color w:val="000000"/>
        </w:rPr>
        <w:t>ELECTION OF OFFICIALS</w:t>
      </w:r>
      <w:r w:rsidRPr="000F4C9E">
        <w:rPr>
          <w:rFonts w:ascii="Arial" w:hAnsi="Arial" w:cs="Arial"/>
          <w:color w:val="000000"/>
        </w:rPr>
        <w:t>.</w:t>
      </w:r>
    </w:p>
    <w:p w14:paraId="3CD1D44B" w14:textId="5B48895F" w:rsidR="000F4C9E" w:rsidRPr="000F4C9E" w:rsidRDefault="000F4C9E" w:rsidP="000F4C9E">
      <w:pPr>
        <w:ind w:left="-7"/>
        <w:rPr>
          <w:rFonts w:ascii="Arial" w:hAnsi="Arial" w:cs="Arial"/>
          <w:color w:val="000000"/>
        </w:rPr>
      </w:pPr>
      <w:r w:rsidRPr="000F4C9E">
        <w:rPr>
          <w:rFonts w:ascii="Arial" w:hAnsi="Arial" w:cs="Arial"/>
          <w:color w:val="000000"/>
        </w:rPr>
        <w:t>As there were no new people wanting to join the committee, the present committee were happy to continue as they are and officials were happy to continue their rolls.</w:t>
      </w:r>
    </w:p>
    <w:p w14:paraId="58CA1697" w14:textId="77777777" w:rsidR="000F4C9E" w:rsidRPr="000F4C9E" w:rsidRDefault="000F4C9E" w:rsidP="000F4C9E">
      <w:pPr>
        <w:ind w:left="-7"/>
        <w:rPr>
          <w:rFonts w:ascii="Arial" w:hAnsi="Arial" w:cs="Arial"/>
          <w:color w:val="000000"/>
        </w:rPr>
      </w:pPr>
      <w:r w:rsidRPr="000F4C9E">
        <w:rPr>
          <w:rFonts w:ascii="Arial" w:hAnsi="Arial" w:cs="Arial"/>
          <w:color w:val="000000"/>
        </w:rPr>
        <w:t>(</w:t>
      </w:r>
      <w:proofErr w:type="gramStart"/>
      <w:r w:rsidRPr="000F4C9E">
        <w:rPr>
          <w:rFonts w:ascii="Arial" w:hAnsi="Arial" w:cs="Arial"/>
          <w:color w:val="000000"/>
        </w:rPr>
        <w:t>as</w:t>
      </w:r>
      <w:proofErr w:type="gramEnd"/>
      <w:r w:rsidRPr="000F4C9E">
        <w:rPr>
          <w:rFonts w:ascii="Arial" w:hAnsi="Arial" w:cs="Arial"/>
          <w:color w:val="000000"/>
        </w:rPr>
        <w:t xml:space="preserve"> detailed above)</w:t>
      </w:r>
    </w:p>
    <w:p w14:paraId="0D6C3DB6" w14:textId="77777777" w:rsidR="000F4C9E" w:rsidRPr="000F4C9E" w:rsidRDefault="000F4C9E" w:rsidP="000F4C9E">
      <w:pPr>
        <w:ind w:left="-7"/>
        <w:rPr>
          <w:rFonts w:ascii="Arial" w:hAnsi="Arial" w:cs="Arial"/>
          <w:color w:val="000000"/>
        </w:rPr>
      </w:pPr>
      <w:r w:rsidRPr="000F4C9E">
        <w:rPr>
          <w:rFonts w:ascii="Arial" w:hAnsi="Arial" w:cs="Arial"/>
          <w:b/>
          <w:bCs/>
          <w:color w:val="000000"/>
        </w:rPr>
        <w:t xml:space="preserve">HEALTH AND </w:t>
      </w:r>
      <w:proofErr w:type="spellStart"/>
      <w:r w:rsidRPr="000F4C9E">
        <w:rPr>
          <w:rFonts w:ascii="Arial" w:hAnsi="Arial" w:cs="Arial"/>
          <w:b/>
          <w:bCs/>
          <w:color w:val="000000"/>
        </w:rPr>
        <w:t>SATETY</w:t>
      </w:r>
      <w:proofErr w:type="spellEnd"/>
      <w:r w:rsidRPr="000F4C9E">
        <w:rPr>
          <w:rFonts w:ascii="Arial" w:hAnsi="Arial" w:cs="Arial"/>
          <w:color w:val="000000"/>
        </w:rPr>
        <w:t>.</w:t>
      </w:r>
    </w:p>
    <w:p w14:paraId="0C8826DE" w14:textId="77777777" w:rsidR="000F4C9E" w:rsidRPr="000F4C9E" w:rsidRDefault="000F4C9E" w:rsidP="000F4C9E">
      <w:pPr>
        <w:pStyle w:val="ListParagraph"/>
        <w:numPr>
          <w:ilvl w:val="0"/>
          <w:numId w:val="46"/>
        </w:numPr>
        <w:spacing w:before="0" w:beforeAutospacing="0" w:after="0" w:afterAutospacing="0"/>
        <w:contextualSpacing/>
        <w:rPr>
          <w:rFonts w:ascii="Arial" w:hAnsi="Arial" w:cs="Arial"/>
          <w:color w:val="000000"/>
        </w:rPr>
      </w:pPr>
      <w:r w:rsidRPr="000F4C9E">
        <w:rPr>
          <w:rFonts w:ascii="Arial" w:hAnsi="Arial" w:cs="Arial"/>
          <w:color w:val="000000"/>
        </w:rPr>
        <w:t>Some bits were still in progress.</w:t>
      </w:r>
    </w:p>
    <w:p w14:paraId="5E47CB84" w14:textId="77777777" w:rsidR="000F4C9E" w:rsidRPr="000F4C9E" w:rsidRDefault="000F4C9E" w:rsidP="000F4C9E">
      <w:pPr>
        <w:pStyle w:val="ListParagraph"/>
        <w:numPr>
          <w:ilvl w:val="0"/>
          <w:numId w:val="46"/>
        </w:numPr>
        <w:spacing w:before="0" w:beforeAutospacing="0" w:after="0" w:afterAutospacing="0"/>
        <w:contextualSpacing/>
        <w:rPr>
          <w:rFonts w:ascii="Arial" w:hAnsi="Arial" w:cs="Arial"/>
          <w:color w:val="000000"/>
        </w:rPr>
      </w:pPr>
      <w:r w:rsidRPr="000F4C9E">
        <w:rPr>
          <w:rFonts w:ascii="Arial" w:hAnsi="Arial" w:cs="Arial"/>
          <w:color w:val="000000"/>
        </w:rPr>
        <w:t>Risk Assessments done; checklist ongoing.</w:t>
      </w:r>
    </w:p>
    <w:p w14:paraId="4F228420" w14:textId="77777777" w:rsidR="000F4C9E" w:rsidRPr="000F4C9E" w:rsidRDefault="000F4C9E" w:rsidP="000F4C9E">
      <w:pPr>
        <w:ind w:left="-7"/>
        <w:rPr>
          <w:rFonts w:ascii="Arial" w:hAnsi="Arial" w:cs="Arial"/>
          <w:color w:val="000000"/>
        </w:rPr>
      </w:pPr>
      <w:r w:rsidRPr="000F4C9E">
        <w:rPr>
          <w:rFonts w:ascii="Arial" w:hAnsi="Arial" w:cs="Arial"/>
          <w:b/>
          <w:bCs/>
          <w:color w:val="000000"/>
        </w:rPr>
        <w:t>FUTURE PLANS AND PROJECTS</w:t>
      </w:r>
      <w:r w:rsidRPr="000F4C9E">
        <w:rPr>
          <w:rFonts w:ascii="Arial" w:hAnsi="Arial" w:cs="Arial"/>
          <w:color w:val="000000"/>
        </w:rPr>
        <w:t>.</w:t>
      </w:r>
    </w:p>
    <w:p w14:paraId="7A33A8D2" w14:textId="77777777" w:rsidR="000F4C9E" w:rsidRPr="000F4C9E" w:rsidRDefault="000F4C9E" w:rsidP="000F4C9E">
      <w:pPr>
        <w:pStyle w:val="ListParagraph"/>
        <w:numPr>
          <w:ilvl w:val="0"/>
          <w:numId w:val="47"/>
        </w:numPr>
        <w:spacing w:before="0" w:beforeAutospacing="0" w:after="0" w:afterAutospacing="0"/>
        <w:contextualSpacing/>
        <w:rPr>
          <w:rFonts w:ascii="Arial" w:hAnsi="Arial" w:cs="Arial"/>
          <w:color w:val="000000"/>
        </w:rPr>
      </w:pPr>
      <w:r w:rsidRPr="000F4C9E">
        <w:rPr>
          <w:rFonts w:ascii="Arial" w:hAnsi="Arial" w:cs="Arial"/>
          <w:color w:val="000000"/>
        </w:rPr>
        <w:t>Complete move of the oil tank and get it screened.</w:t>
      </w:r>
    </w:p>
    <w:p w14:paraId="2AE08164" w14:textId="77777777" w:rsidR="000F4C9E" w:rsidRPr="000F4C9E" w:rsidRDefault="000F4C9E" w:rsidP="000F4C9E">
      <w:pPr>
        <w:pStyle w:val="ListParagraph"/>
        <w:numPr>
          <w:ilvl w:val="0"/>
          <w:numId w:val="47"/>
        </w:numPr>
        <w:spacing w:before="0" w:beforeAutospacing="0" w:after="0" w:afterAutospacing="0"/>
        <w:contextualSpacing/>
        <w:rPr>
          <w:rFonts w:ascii="Arial" w:hAnsi="Arial" w:cs="Arial"/>
          <w:color w:val="000000"/>
        </w:rPr>
      </w:pPr>
      <w:r w:rsidRPr="000F4C9E">
        <w:rPr>
          <w:rFonts w:ascii="Arial" w:hAnsi="Arial" w:cs="Arial"/>
          <w:color w:val="000000"/>
        </w:rPr>
        <w:t>Get external door painted.</w:t>
      </w:r>
    </w:p>
    <w:p w14:paraId="11CD2CB5" w14:textId="77777777" w:rsidR="00E90314" w:rsidRPr="00C17A49" w:rsidRDefault="00E90314" w:rsidP="008323DB">
      <w:pPr>
        <w:pStyle w:val="Body"/>
        <w:rPr>
          <w:rFonts w:ascii="Arial" w:eastAsia="Arial" w:hAnsi="Arial" w:cs="Arial"/>
          <w:color w:val="auto"/>
          <w:sz w:val="24"/>
          <w:szCs w:val="24"/>
        </w:rPr>
      </w:pPr>
    </w:p>
    <w:p w14:paraId="37953395" w14:textId="77777777" w:rsidR="008323DB" w:rsidRPr="00C17A49" w:rsidRDefault="008323DB" w:rsidP="008323DB">
      <w:pPr>
        <w:pStyle w:val="Body"/>
        <w:rPr>
          <w:rFonts w:ascii="Arial" w:eastAsia="Arial" w:hAnsi="Arial" w:cs="Arial"/>
          <w:b/>
          <w:color w:val="auto"/>
          <w:sz w:val="24"/>
          <w:szCs w:val="24"/>
        </w:rPr>
      </w:pPr>
      <w:r w:rsidRPr="00C17A49">
        <w:rPr>
          <w:rFonts w:ascii="Arial" w:eastAsia="Arial" w:hAnsi="Arial" w:cs="Arial"/>
          <w:b/>
          <w:color w:val="auto"/>
          <w:sz w:val="24"/>
          <w:szCs w:val="24"/>
        </w:rPr>
        <w:t xml:space="preserve">11. </w:t>
      </w:r>
      <w:proofErr w:type="gramStart"/>
      <w:r w:rsidRPr="00C17A49">
        <w:rPr>
          <w:rFonts w:ascii="Arial" w:eastAsia="Arial" w:hAnsi="Arial" w:cs="Arial"/>
          <w:b/>
          <w:color w:val="auto"/>
          <w:sz w:val="24"/>
          <w:szCs w:val="24"/>
          <w:u w:val="single"/>
        </w:rPr>
        <w:t>To</w:t>
      </w:r>
      <w:proofErr w:type="gramEnd"/>
      <w:r w:rsidRPr="00C17A49">
        <w:rPr>
          <w:rFonts w:ascii="Arial" w:eastAsia="Arial" w:hAnsi="Arial" w:cs="Arial"/>
          <w:b/>
          <w:color w:val="auto"/>
          <w:sz w:val="24"/>
          <w:szCs w:val="24"/>
          <w:u w:val="single"/>
        </w:rPr>
        <w:t xml:space="preserve"> review and update, Village Welcome letter.</w:t>
      </w:r>
      <w:r w:rsidRPr="00C17A49">
        <w:rPr>
          <w:rFonts w:ascii="Arial" w:eastAsia="Arial" w:hAnsi="Arial" w:cs="Arial"/>
          <w:b/>
          <w:color w:val="auto"/>
          <w:sz w:val="24"/>
          <w:szCs w:val="24"/>
        </w:rPr>
        <w:t xml:space="preserve">   </w:t>
      </w:r>
    </w:p>
    <w:p w14:paraId="7136DD75" w14:textId="77777777" w:rsidR="00E93B5A" w:rsidRDefault="00E93B5A" w:rsidP="008323DB">
      <w:pPr>
        <w:pStyle w:val="Body"/>
        <w:rPr>
          <w:rFonts w:ascii="Arial" w:eastAsia="Arial" w:hAnsi="Arial" w:cs="Arial"/>
          <w:color w:val="auto"/>
          <w:sz w:val="24"/>
          <w:szCs w:val="24"/>
        </w:rPr>
      </w:pPr>
      <w:r>
        <w:rPr>
          <w:rFonts w:ascii="Arial" w:eastAsia="Arial" w:hAnsi="Arial" w:cs="Arial"/>
          <w:color w:val="auto"/>
          <w:sz w:val="24"/>
          <w:szCs w:val="24"/>
        </w:rPr>
        <w:t>Cllr Johns will</w:t>
      </w:r>
      <w:r w:rsidR="00E90314" w:rsidRPr="00C17A49">
        <w:rPr>
          <w:rFonts w:ascii="Arial" w:eastAsia="Arial" w:hAnsi="Arial" w:cs="Arial"/>
          <w:color w:val="auto"/>
          <w:sz w:val="24"/>
          <w:szCs w:val="24"/>
        </w:rPr>
        <w:t xml:space="preserve"> circulated the current welcome letter and asked for any suggestions to update it.</w:t>
      </w:r>
      <w:r>
        <w:rPr>
          <w:rFonts w:ascii="Arial" w:eastAsia="Arial" w:hAnsi="Arial" w:cs="Arial"/>
          <w:color w:val="auto"/>
          <w:sz w:val="24"/>
          <w:szCs w:val="24"/>
        </w:rPr>
        <w:t xml:space="preserve">      </w:t>
      </w:r>
    </w:p>
    <w:p w14:paraId="0AEEF716" w14:textId="65EE89AF" w:rsidR="00E90314" w:rsidRPr="00C17A49" w:rsidRDefault="00E93B5A" w:rsidP="008323DB">
      <w:pPr>
        <w:pStyle w:val="Body"/>
        <w:rPr>
          <w:rFonts w:ascii="Arial" w:eastAsia="Arial" w:hAnsi="Arial" w:cs="Arial"/>
          <w:color w:val="auto"/>
          <w:sz w:val="24"/>
          <w:szCs w:val="24"/>
        </w:rPr>
      </w:pPr>
      <w:r>
        <w:rPr>
          <w:rFonts w:ascii="Arial" w:eastAsia="Arial" w:hAnsi="Arial" w:cs="Arial"/>
          <w:color w:val="auto"/>
          <w:sz w:val="24"/>
          <w:szCs w:val="24"/>
        </w:rPr>
        <w:t xml:space="preserve">                                                                                                                           </w:t>
      </w:r>
      <w:r>
        <w:rPr>
          <w:rFonts w:ascii="Arial" w:eastAsia="Arial" w:hAnsi="Arial" w:cs="Arial"/>
          <w:b/>
          <w:color w:val="auto"/>
          <w:sz w:val="24"/>
          <w:szCs w:val="24"/>
        </w:rPr>
        <w:t xml:space="preserve">Action </w:t>
      </w:r>
      <w:proofErr w:type="gramStart"/>
      <w:r>
        <w:rPr>
          <w:rFonts w:ascii="Arial" w:eastAsia="Arial" w:hAnsi="Arial" w:cs="Arial"/>
          <w:b/>
          <w:color w:val="auto"/>
          <w:sz w:val="24"/>
          <w:szCs w:val="24"/>
        </w:rPr>
        <w:t>Cllr  Johns</w:t>
      </w:r>
      <w:proofErr w:type="gramEnd"/>
      <w:r>
        <w:rPr>
          <w:rFonts w:ascii="Arial" w:eastAsia="Arial" w:hAnsi="Arial" w:cs="Arial"/>
          <w:b/>
          <w:color w:val="auto"/>
          <w:sz w:val="24"/>
          <w:szCs w:val="24"/>
        </w:rPr>
        <w:t xml:space="preserve"> </w:t>
      </w:r>
      <w:r>
        <w:rPr>
          <w:rFonts w:ascii="Arial" w:eastAsia="Arial" w:hAnsi="Arial" w:cs="Arial"/>
          <w:color w:val="auto"/>
          <w:sz w:val="24"/>
          <w:szCs w:val="24"/>
        </w:rPr>
        <w:t xml:space="preserve"> </w:t>
      </w:r>
    </w:p>
    <w:p w14:paraId="3CFF52A1" w14:textId="77777777" w:rsidR="00E93B5A" w:rsidRDefault="008323DB" w:rsidP="008323DB">
      <w:pPr>
        <w:pStyle w:val="Body"/>
        <w:rPr>
          <w:rFonts w:ascii="Arial" w:eastAsia="Arial" w:hAnsi="Arial" w:cs="Arial"/>
          <w:b/>
          <w:color w:val="auto"/>
          <w:sz w:val="24"/>
          <w:szCs w:val="24"/>
          <w:u w:val="single"/>
        </w:rPr>
      </w:pPr>
      <w:r w:rsidRPr="00C17A49">
        <w:rPr>
          <w:rFonts w:ascii="Arial" w:eastAsia="Arial" w:hAnsi="Arial" w:cs="Arial"/>
          <w:b/>
          <w:color w:val="auto"/>
          <w:sz w:val="24"/>
          <w:szCs w:val="24"/>
        </w:rPr>
        <w:t xml:space="preserve">12.  </w:t>
      </w:r>
      <w:r w:rsidR="00E93B5A">
        <w:rPr>
          <w:rFonts w:ascii="Arial" w:eastAsia="Arial" w:hAnsi="Arial" w:cs="Arial"/>
          <w:b/>
          <w:color w:val="auto"/>
          <w:sz w:val="24"/>
          <w:szCs w:val="24"/>
          <w:u w:val="single"/>
        </w:rPr>
        <w:t>Lottery</w:t>
      </w:r>
    </w:p>
    <w:p w14:paraId="5869BFD6" w14:textId="2A11B917" w:rsidR="008323DB" w:rsidRPr="00E93B5A" w:rsidRDefault="008323DB" w:rsidP="008323DB">
      <w:pPr>
        <w:pStyle w:val="Body"/>
        <w:rPr>
          <w:rFonts w:ascii="Arial" w:eastAsia="Arial" w:hAnsi="Arial" w:cs="Arial"/>
          <w:b/>
          <w:color w:val="auto"/>
          <w:sz w:val="24"/>
          <w:szCs w:val="24"/>
          <w:u w:val="single"/>
        </w:rPr>
      </w:pPr>
      <w:r w:rsidRPr="00C17A49">
        <w:rPr>
          <w:rFonts w:ascii="Arial" w:eastAsia="Arial" w:hAnsi="Arial" w:cs="Arial"/>
          <w:color w:val="auto"/>
          <w:sz w:val="24"/>
          <w:szCs w:val="24"/>
        </w:rPr>
        <w:t>To discuss the future of the village lottery.</w:t>
      </w:r>
    </w:p>
    <w:p w14:paraId="01CA2BA2" w14:textId="0E9A58CD" w:rsidR="00E90314" w:rsidRPr="00E93B5A" w:rsidRDefault="00E93B5A" w:rsidP="008323DB">
      <w:pPr>
        <w:pStyle w:val="Body"/>
        <w:rPr>
          <w:rFonts w:ascii="Arial" w:eastAsia="Arial" w:hAnsi="Arial" w:cs="Arial"/>
          <w:b/>
          <w:color w:val="auto"/>
          <w:sz w:val="24"/>
          <w:szCs w:val="24"/>
        </w:rPr>
      </w:pPr>
      <w:r>
        <w:rPr>
          <w:rFonts w:ascii="Arial" w:eastAsia="Arial" w:hAnsi="Arial" w:cs="Arial"/>
          <w:color w:val="auto"/>
          <w:sz w:val="24"/>
          <w:szCs w:val="24"/>
        </w:rPr>
        <w:t xml:space="preserve">It is understood Cllr Norris has this matter in hand.                                              </w:t>
      </w:r>
      <w:r>
        <w:rPr>
          <w:rFonts w:ascii="Arial" w:eastAsia="Arial" w:hAnsi="Arial" w:cs="Arial"/>
          <w:b/>
          <w:color w:val="auto"/>
          <w:sz w:val="24"/>
          <w:szCs w:val="24"/>
        </w:rPr>
        <w:t>Action Cllr Norris</w:t>
      </w:r>
    </w:p>
    <w:p w14:paraId="6BF146C9" w14:textId="77777777" w:rsidR="008323DB" w:rsidRPr="00C17A49" w:rsidRDefault="008323DB" w:rsidP="008323DB">
      <w:pPr>
        <w:pStyle w:val="Default"/>
        <w:rPr>
          <w:rFonts w:ascii="Arial" w:hAnsi="Arial" w:cs="Arial"/>
          <w:b/>
          <w:bCs/>
          <w:color w:val="auto"/>
        </w:rPr>
      </w:pPr>
    </w:p>
    <w:p w14:paraId="22358941" w14:textId="77777777" w:rsidR="008323DB" w:rsidRPr="00C17A49" w:rsidRDefault="008323DB" w:rsidP="008323DB">
      <w:pPr>
        <w:pStyle w:val="Default"/>
        <w:rPr>
          <w:rStyle w:val="address"/>
          <w:rFonts w:ascii="Arial" w:eastAsia="Arial" w:hAnsi="Arial" w:cs="Arial"/>
          <w:color w:val="auto"/>
          <w:shd w:val="clear" w:color="auto" w:fill="FFFFFF"/>
        </w:rPr>
      </w:pPr>
      <w:r w:rsidRPr="00C17A49">
        <w:rPr>
          <w:rFonts w:ascii="Arial" w:hAnsi="Arial" w:cs="Arial"/>
          <w:b/>
          <w:bCs/>
          <w:color w:val="auto"/>
        </w:rPr>
        <w:t>13.</w:t>
      </w:r>
      <w:r w:rsidRPr="00C17A49">
        <w:rPr>
          <w:rFonts w:ascii="Arial" w:hAnsi="Arial" w:cs="Arial"/>
          <w:color w:val="auto"/>
        </w:rPr>
        <w:t xml:space="preserve">  </w:t>
      </w:r>
      <w:r w:rsidRPr="00C17A49">
        <w:rPr>
          <w:rFonts w:ascii="Arial" w:hAnsi="Arial" w:cs="Arial"/>
          <w:b/>
          <w:bCs/>
          <w:color w:val="auto"/>
          <w:u w:val="single"/>
          <w:lang w:val="en-US"/>
        </w:rPr>
        <w:t>Planning</w:t>
      </w:r>
      <w:r w:rsidRPr="00C17A49">
        <w:rPr>
          <w:rFonts w:ascii="Arial" w:hAnsi="Arial" w:cs="Arial"/>
          <w:bCs/>
          <w:color w:val="auto"/>
          <w:lang w:val="en-US"/>
        </w:rPr>
        <w:t xml:space="preserve"> </w:t>
      </w:r>
    </w:p>
    <w:p w14:paraId="1DD444B9" w14:textId="7264823C" w:rsidR="00E90314" w:rsidRPr="00C17A49" w:rsidRDefault="008323DB" w:rsidP="00E90314">
      <w:pPr>
        <w:pStyle w:val="Body"/>
        <w:rPr>
          <w:rFonts w:ascii="Arial" w:hAnsi="Arial" w:cs="Arial"/>
          <w:bCs/>
          <w:color w:val="auto"/>
          <w:sz w:val="24"/>
          <w:szCs w:val="24"/>
        </w:rPr>
      </w:pPr>
      <w:r w:rsidRPr="00C17A49">
        <w:rPr>
          <w:rFonts w:ascii="Arial" w:hAnsi="Arial" w:cs="Arial"/>
          <w:bCs/>
          <w:color w:val="auto"/>
          <w:sz w:val="24"/>
          <w:szCs w:val="24"/>
        </w:rPr>
        <w:t>13.1 To discuss results of consultation, by Evolution Town Planning, for Lower Farm Piggery.</w:t>
      </w:r>
    </w:p>
    <w:p w14:paraId="5CC4BCAB" w14:textId="173EC68D" w:rsidR="00E90314" w:rsidRDefault="00E93B5A" w:rsidP="00E90314">
      <w:pPr>
        <w:pStyle w:val="Body"/>
        <w:rPr>
          <w:rFonts w:ascii="Arial" w:hAnsi="Arial" w:cs="Arial"/>
          <w:bCs/>
          <w:color w:val="auto"/>
          <w:sz w:val="24"/>
          <w:szCs w:val="24"/>
        </w:rPr>
      </w:pPr>
      <w:r>
        <w:rPr>
          <w:rFonts w:ascii="Arial" w:hAnsi="Arial" w:cs="Arial"/>
          <w:bCs/>
          <w:color w:val="auto"/>
          <w:sz w:val="24"/>
          <w:szCs w:val="24"/>
        </w:rPr>
        <w:t>See under item 6.</w:t>
      </w:r>
    </w:p>
    <w:p w14:paraId="43B77151" w14:textId="77777777" w:rsidR="006519DD" w:rsidRDefault="006519DD" w:rsidP="00E90314">
      <w:pPr>
        <w:pStyle w:val="Body"/>
        <w:rPr>
          <w:rFonts w:ascii="Arial" w:hAnsi="Arial" w:cs="Arial"/>
          <w:bCs/>
          <w:color w:val="auto"/>
          <w:sz w:val="24"/>
          <w:szCs w:val="24"/>
        </w:rPr>
      </w:pPr>
    </w:p>
    <w:p w14:paraId="611C572A" w14:textId="6D071246" w:rsidR="008323DB" w:rsidRPr="00C17A49" w:rsidRDefault="008323DB" w:rsidP="00E90314">
      <w:pPr>
        <w:pStyle w:val="Body"/>
        <w:rPr>
          <w:rFonts w:ascii="Arial" w:hAnsi="Arial" w:cs="Arial"/>
          <w:bCs/>
          <w:color w:val="auto"/>
          <w:sz w:val="24"/>
          <w:szCs w:val="24"/>
        </w:rPr>
      </w:pPr>
      <w:r w:rsidRPr="00C17A49">
        <w:rPr>
          <w:rFonts w:ascii="Arial" w:hAnsi="Arial" w:cs="Arial"/>
          <w:bCs/>
          <w:color w:val="auto"/>
          <w:sz w:val="24"/>
          <w:szCs w:val="24"/>
        </w:rPr>
        <w:t>13.2 To discuss and agree response to West Suffolk Councils Local Plan Consultation.</w:t>
      </w:r>
    </w:p>
    <w:p w14:paraId="59BEBA05" w14:textId="2AF00B3B" w:rsidR="00E90314" w:rsidRDefault="00E90314" w:rsidP="00E90314">
      <w:pPr>
        <w:pStyle w:val="Body"/>
        <w:rPr>
          <w:rFonts w:ascii="Arial" w:hAnsi="Arial" w:cs="Arial"/>
          <w:bCs/>
          <w:color w:val="auto"/>
          <w:sz w:val="24"/>
          <w:szCs w:val="24"/>
        </w:rPr>
      </w:pPr>
      <w:r w:rsidRPr="00C17A49">
        <w:rPr>
          <w:rFonts w:ascii="Arial" w:hAnsi="Arial" w:cs="Arial"/>
          <w:bCs/>
          <w:color w:val="auto"/>
          <w:sz w:val="24"/>
          <w:szCs w:val="24"/>
        </w:rPr>
        <w:t>Prior to the meeting the Clerk provided the Councillors with some information relating to the criteria for type A and B villages.</w:t>
      </w:r>
      <w:r w:rsidR="00E93B5A">
        <w:rPr>
          <w:rFonts w:ascii="Arial" w:hAnsi="Arial" w:cs="Arial"/>
          <w:bCs/>
          <w:color w:val="auto"/>
          <w:sz w:val="24"/>
          <w:szCs w:val="24"/>
        </w:rPr>
        <w:t xml:space="preserve"> See under item 6.</w:t>
      </w:r>
    </w:p>
    <w:p w14:paraId="5A5F5A19" w14:textId="77777777" w:rsidR="00856CD4" w:rsidRPr="00C17A49" w:rsidRDefault="00856CD4" w:rsidP="00E90314">
      <w:pPr>
        <w:pStyle w:val="Body"/>
        <w:rPr>
          <w:rFonts w:ascii="Arial" w:hAnsi="Arial" w:cs="Arial"/>
          <w:bCs/>
          <w:color w:val="auto"/>
          <w:sz w:val="24"/>
          <w:szCs w:val="24"/>
        </w:rPr>
      </w:pPr>
    </w:p>
    <w:p w14:paraId="1748BEE7" w14:textId="4E8457C0" w:rsidR="008323DB" w:rsidRPr="00C17A49" w:rsidRDefault="008323DB" w:rsidP="00E90314">
      <w:pPr>
        <w:pStyle w:val="Body"/>
        <w:rPr>
          <w:rFonts w:ascii="Arial" w:hAnsi="Arial" w:cs="Arial"/>
          <w:bCs/>
          <w:color w:val="auto"/>
          <w:sz w:val="24"/>
          <w:szCs w:val="24"/>
        </w:rPr>
      </w:pPr>
      <w:r w:rsidRPr="00C17A49">
        <w:rPr>
          <w:rFonts w:ascii="Arial" w:hAnsi="Arial" w:cs="Arial"/>
          <w:bCs/>
          <w:color w:val="auto"/>
          <w:sz w:val="24"/>
          <w:szCs w:val="24"/>
        </w:rPr>
        <w:t>13.3 To note request for information re utility installation plans for Hammer Lane development.</w:t>
      </w:r>
    </w:p>
    <w:p w14:paraId="6356B17D" w14:textId="42B748ED" w:rsidR="00C47DD8" w:rsidRPr="00C17A49" w:rsidRDefault="00C47DD8" w:rsidP="00C47DD8">
      <w:pPr>
        <w:rPr>
          <w:rFonts w:ascii="Arial" w:hAnsi="Arial" w:cs="Arial"/>
        </w:rPr>
      </w:pPr>
      <w:r w:rsidRPr="00C17A49">
        <w:rPr>
          <w:rFonts w:ascii="Arial" w:hAnsi="Arial" w:cs="Arial"/>
          <w:bCs/>
        </w:rPr>
        <w:t xml:space="preserve">Cllr Norris contacted West Suffolk about </w:t>
      </w:r>
      <w:r w:rsidRPr="00C17A49">
        <w:rPr>
          <w:rFonts w:ascii="Arial" w:hAnsi="Arial" w:cs="Arial"/>
        </w:rPr>
        <w:t xml:space="preserve">the development on the site of Glebe Lodge on Hammers Lane, Troston are concerned about requests from Anglia Water and UK </w:t>
      </w:r>
      <w:r w:rsidRPr="00E93B5A">
        <w:rPr>
          <w:rFonts w:ascii="Arial" w:hAnsi="Arial" w:cs="Arial"/>
        </w:rPr>
        <w:t xml:space="preserve">Power </w:t>
      </w:r>
      <w:r w:rsidRPr="00E93B5A">
        <w:rPr>
          <w:rFonts w:ascii="Arial" w:hAnsi="Arial" w:cs="Arial"/>
          <w:bCs/>
        </w:rPr>
        <w:t>to close and dig up the Lane to lay pipes and cables.</w:t>
      </w:r>
      <w:r w:rsidR="00E93B5A">
        <w:rPr>
          <w:rFonts w:ascii="Arial" w:hAnsi="Arial" w:cs="Arial"/>
          <w:bCs/>
        </w:rPr>
        <w:t xml:space="preserve"> </w:t>
      </w:r>
      <w:r w:rsidRPr="00C17A49">
        <w:rPr>
          <w:rFonts w:ascii="Arial" w:hAnsi="Arial" w:cs="Arial"/>
        </w:rPr>
        <w:t xml:space="preserve">It was unclear if a response was received from West Suffolk. </w:t>
      </w:r>
    </w:p>
    <w:p w14:paraId="08DBAA2F" w14:textId="77777777" w:rsidR="00E90314" w:rsidRPr="00C17A49" w:rsidRDefault="00E90314" w:rsidP="00E90314">
      <w:pPr>
        <w:pStyle w:val="Body"/>
        <w:rPr>
          <w:rFonts w:ascii="Arial" w:hAnsi="Arial" w:cs="Arial"/>
          <w:bCs/>
          <w:color w:val="auto"/>
          <w:sz w:val="24"/>
          <w:szCs w:val="24"/>
        </w:rPr>
      </w:pPr>
    </w:p>
    <w:p w14:paraId="3F063741" w14:textId="4CCBAAB5" w:rsidR="008323DB" w:rsidRPr="00E93B5A" w:rsidRDefault="008323DB" w:rsidP="00E90314">
      <w:pPr>
        <w:pStyle w:val="Body"/>
        <w:rPr>
          <w:rFonts w:ascii="Arial" w:hAnsi="Arial" w:cs="Arial"/>
          <w:b/>
          <w:sz w:val="24"/>
          <w:szCs w:val="24"/>
        </w:rPr>
      </w:pPr>
      <w:r w:rsidRPr="00C17A49">
        <w:rPr>
          <w:rFonts w:ascii="Arial" w:hAnsi="Arial" w:cs="Arial"/>
          <w:bCs/>
          <w:color w:val="auto"/>
          <w:sz w:val="24"/>
          <w:szCs w:val="24"/>
        </w:rPr>
        <w:t xml:space="preserve">13.4 </w:t>
      </w:r>
      <w:r w:rsidRPr="00C17A49">
        <w:rPr>
          <w:rFonts w:ascii="Arial" w:hAnsi="Arial" w:cs="Arial"/>
          <w:sz w:val="24"/>
          <w:szCs w:val="24"/>
        </w:rPr>
        <w:t>DC/22/0808/</w:t>
      </w:r>
      <w:proofErr w:type="spellStart"/>
      <w:r w:rsidRPr="00C17A49">
        <w:rPr>
          <w:rFonts w:ascii="Arial" w:hAnsi="Arial" w:cs="Arial"/>
          <w:sz w:val="24"/>
          <w:szCs w:val="24"/>
        </w:rPr>
        <w:t>HH</w:t>
      </w:r>
      <w:proofErr w:type="spellEnd"/>
      <w:r w:rsidRPr="00C17A49">
        <w:rPr>
          <w:rFonts w:ascii="Arial" w:hAnsi="Arial" w:cs="Arial"/>
          <w:sz w:val="24"/>
          <w:szCs w:val="24"/>
        </w:rPr>
        <w:t xml:space="preserve"> a. canopy on front elevations b. raise roof to create first floor accommodation.</w:t>
      </w:r>
      <w:r w:rsidR="00E90314" w:rsidRPr="00C17A49">
        <w:rPr>
          <w:rFonts w:ascii="Arial" w:hAnsi="Arial" w:cs="Arial"/>
          <w:sz w:val="24"/>
          <w:szCs w:val="24"/>
        </w:rPr>
        <w:t xml:space="preserve"> </w:t>
      </w:r>
      <w:r w:rsidRPr="00C17A49">
        <w:rPr>
          <w:rFonts w:ascii="Arial" w:hAnsi="Arial" w:cs="Arial"/>
          <w:sz w:val="24"/>
          <w:szCs w:val="24"/>
        </w:rPr>
        <w:t>Fleetwood, Livermere Road, Troston</w:t>
      </w:r>
      <w:r w:rsidR="00E93B5A">
        <w:rPr>
          <w:rFonts w:ascii="Arial" w:hAnsi="Arial" w:cs="Arial"/>
          <w:sz w:val="24"/>
          <w:szCs w:val="24"/>
        </w:rPr>
        <w:t xml:space="preserve">. </w:t>
      </w:r>
      <w:r w:rsidR="00E93B5A">
        <w:rPr>
          <w:rFonts w:ascii="Arial" w:hAnsi="Arial" w:cs="Arial"/>
          <w:b/>
          <w:sz w:val="24"/>
          <w:szCs w:val="24"/>
        </w:rPr>
        <w:t>No Objection.</w:t>
      </w:r>
    </w:p>
    <w:p w14:paraId="6C8280D7" w14:textId="77777777" w:rsidR="008323DB" w:rsidRPr="00C17A49" w:rsidRDefault="008323DB" w:rsidP="00E90314">
      <w:pPr>
        <w:pStyle w:val="Body"/>
        <w:rPr>
          <w:rFonts w:ascii="Arial" w:hAnsi="Arial" w:cs="Arial"/>
          <w:bCs/>
          <w:color w:val="auto"/>
          <w:sz w:val="24"/>
          <w:szCs w:val="24"/>
        </w:rPr>
      </w:pPr>
    </w:p>
    <w:p w14:paraId="6595BC34" w14:textId="77777777" w:rsidR="008323DB" w:rsidRPr="00C17A49" w:rsidRDefault="008323DB" w:rsidP="00E90314">
      <w:pPr>
        <w:pStyle w:val="Body"/>
        <w:rPr>
          <w:rFonts w:ascii="Arial" w:hAnsi="Arial" w:cs="Arial"/>
          <w:color w:val="auto"/>
          <w:sz w:val="24"/>
          <w:szCs w:val="24"/>
        </w:rPr>
      </w:pPr>
      <w:r w:rsidRPr="00C17A49">
        <w:rPr>
          <w:rFonts w:ascii="Arial" w:hAnsi="Arial" w:cs="Arial"/>
          <w:b/>
          <w:bCs/>
          <w:color w:val="auto"/>
          <w:sz w:val="24"/>
          <w:szCs w:val="24"/>
        </w:rPr>
        <w:t xml:space="preserve">14.  </w:t>
      </w:r>
      <w:r w:rsidRPr="00C17A49">
        <w:rPr>
          <w:rFonts w:ascii="Arial" w:hAnsi="Arial" w:cs="Arial"/>
          <w:b/>
          <w:bCs/>
          <w:color w:val="auto"/>
          <w:sz w:val="24"/>
          <w:szCs w:val="24"/>
          <w:u w:val="single"/>
        </w:rPr>
        <w:t xml:space="preserve">Councillors reports and items for future agendas. </w:t>
      </w:r>
      <w:r w:rsidRPr="00C17A49">
        <w:rPr>
          <w:rFonts w:ascii="Arial" w:hAnsi="Arial" w:cs="Arial"/>
          <w:color w:val="auto"/>
          <w:sz w:val="24"/>
          <w:szCs w:val="24"/>
        </w:rPr>
        <w:t xml:space="preserve">   </w:t>
      </w:r>
    </w:p>
    <w:p w14:paraId="3C61F9B9" w14:textId="1BEE4934" w:rsidR="008323DB" w:rsidRPr="00C17A49" w:rsidRDefault="00E93B5A" w:rsidP="00E90314">
      <w:pPr>
        <w:pStyle w:val="Body"/>
        <w:rPr>
          <w:rFonts w:ascii="Arial" w:hAnsi="Arial" w:cs="Arial"/>
          <w:color w:val="auto"/>
          <w:sz w:val="24"/>
          <w:szCs w:val="24"/>
        </w:rPr>
      </w:pPr>
      <w:r>
        <w:rPr>
          <w:rFonts w:ascii="Arial" w:hAnsi="Arial" w:cs="Arial"/>
          <w:color w:val="auto"/>
          <w:sz w:val="24"/>
          <w:szCs w:val="24"/>
        </w:rPr>
        <w:t>1</w:t>
      </w:r>
      <w:r w:rsidR="008323DB" w:rsidRPr="00C17A49">
        <w:rPr>
          <w:rFonts w:ascii="Arial" w:hAnsi="Arial" w:cs="Arial"/>
          <w:color w:val="auto"/>
          <w:sz w:val="24"/>
          <w:szCs w:val="24"/>
        </w:rPr>
        <w:t xml:space="preserve">4.1 Update on </w:t>
      </w:r>
      <w:r w:rsidR="00E90314" w:rsidRPr="00C17A49">
        <w:rPr>
          <w:rFonts w:ascii="Arial" w:hAnsi="Arial" w:cs="Arial"/>
          <w:color w:val="auto"/>
          <w:sz w:val="24"/>
          <w:szCs w:val="24"/>
        </w:rPr>
        <w:t>Councillor</w:t>
      </w:r>
      <w:r w:rsidR="008323DB" w:rsidRPr="00C17A49">
        <w:rPr>
          <w:rFonts w:ascii="Arial" w:hAnsi="Arial" w:cs="Arial"/>
          <w:color w:val="auto"/>
          <w:sz w:val="24"/>
          <w:szCs w:val="24"/>
        </w:rPr>
        <w:t xml:space="preserve"> training.</w:t>
      </w:r>
    </w:p>
    <w:p w14:paraId="0FA25461" w14:textId="6F8305C4" w:rsidR="00E90314" w:rsidRPr="00601264" w:rsidRDefault="00E93B5A" w:rsidP="00E90314">
      <w:pPr>
        <w:pStyle w:val="Body"/>
        <w:rPr>
          <w:rFonts w:ascii="Arial" w:hAnsi="Arial" w:cs="Arial"/>
          <w:b/>
          <w:color w:val="auto"/>
          <w:sz w:val="24"/>
          <w:szCs w:val="24"/>
        </w:rPr>
      </w:pPr>
      <w:r>
        <w:rPr>
          <w:rFonts w:ascii="Arial" w:hAnsi="Arial" w:cs="Arial"/>
          <w:color w:val="auto"/>
          <w:sz w:val="24"/>
          <w:szCs w:val="24"/>
        </w:rPr>
        <w:t>It was noted that</w:t>
      </w:r>
      <w:r w:rsidR="00601264">
        <w:rPr>
          <w:rFonts w:ascii="Arial" w:hAnsi="Arial" w:cs="Arial"/>
          <w:color w:val="auto"/>
          <w:sz w:val="24"/>
          <w:szCs w:val="24"/>
        </w:rPr>
        <w:t xml:space="preserve"> </w:t>
      </w:r>
      <w:r w:rsidR="00E90314" w:rsidRPr="00C17A49">
        <w:rPr>
          <w:rFonts w:ascii="Arial" w:hAnsi="Arial" w:cs="Arial"/>
          <w:color w:val="auto"/>
          <w:sz w:val="24"/>
          <w:szCs w:val="24"/>
        </w:rPr>
        <w:t xml:space="preserve">Cllrs </w:t>
      </w:r>
      <w:r w:rsidR="000B438C" w:rsidRPr="00C17A49">
        <w:rPr>
          <w:rFonts w:ascii="Arial" w:hAnsi="Arial" w:cs="Arial"/>
          <w:color w:val="auto"/>
          <w:sz w:val="24"/>
          <w:szCs w:val="24"/>
        </w:rPr>
        <w:t xml:space="preserve">Rose and Woodward are booked on the next six </w:t>
      </w:r>
      <w:r>
        <w:rPr>
          <w:rFonts w:ascii="Arial" w:hAnsi="Arial" w:cs="Arial"/>
          <w:color w:val="auto"/>
          <w:sz w:val="24"/>
          <w:szCs w:val="24"/>
        </w:rPr>
        <w:t>sessions of Councillor training with SALC</w:t>
      </w:r>
      <w:r w:rsidR="00601264">
        <w:rPr>
          <w:rFonts w:ascii="Arial" w:hAnsi="Arial" w:cs="Arial"/>
          <w:color w:val="auto"/>
          <w:sz w:val="24"/>
          <w:szCs w:val="24"/>
        </w:rPr>
        <w:t xml:space="preserve">.                                                                    </w:t>
      </w:r>
      <w:r w:rsidR="00601264">
        <w:rPr>
          <w:rFonts w:ascii="Arial" w:hAnsi="Arial" w:cs="Arial"/>
          <w:b/>
          <w:color w:val="auto"/>
          <w:sz w:val="24"/>
          <w:szCs w:val="24"/>
        </w:rPr>
        <w:t xml:space="preserve">Action </w:t>
      </w:r>
      <w:r w:rsidR="00601264" w:rsidRPr="00601264">
        <w:rPr>
          <w:rFonts w:ascii="Arial" w:hAnsi="Arial" w:cs="Arial"/>
          <w:b/>
          <w:color w:val="auto"/>
          <w:sz w:val="24"/>
          <w:szCs w:val="24"/>
        </w:rPr>
        <w:t>Cllrs Rose and Woodward</w:t>
      </w:r>
    </w:p>
    <w:p w14:paraId="618BD41E" w14:textId="77777777" w:rsidR="00E90314" w:rsidRPr="00C17A49" w:rsidRDefault="00E90314" w:rsidP="00E90314">
      <w:pPr>
        <w:pStyle w:val="Body"/>
        <w:rPr>
          <w:rFonts w:ascii="Arial" w:hAnsi="Arial" w:cs="Arial"/>
          <w:color w:val="auto"/>
          <w:sz w:val="24"/>
          <w:szCs w:val="24"/>
        </w:rPr>
      </w:pPr>
    </w:p>
    <w:p w14:paraId="4C557CA8" w14:textId="423F5CBB" w:rsidR="00E90314" w:rsidRPr="00601264" w:rsidRDefault="00601264" w:rsidP="00E90314">
      <w:pPr>
        <w:pStyle w:val="Body"/>
        <w:rPr>
          <w:rFonts w:ascii="Arial" w:hAnsi="Arial" w:cs="Arial"/>
          <w:b/>
          <w:color w:val="auto"/>
          <w:sz w:val="24"/>
          <w:szCs w:val="24"/>
        </w:rPr>
      </w:pPr>
      <w:r>
        <w:rPr>
          <w:rFonts w:ascii="Arial" w:hAnsi="Arial" w:cs="Arial"/>
          <w:color w:val="auto"/>
          <w:sz w:val="24"/>
          <w:szCs w:val="24"/>
        </w:rPr>
        <w:t xml:space="preserve">It was reported that some construction had been undertaken at Troston Woods. Cllr Balaam will dismantle the structure.                                                                                    </w:t>
      </w:r>
      <w:r>
        <w:rPr>
          <w:rFonts w:ascii="Arial" w:eastAsia="Arial" w:hAnsi="Arial" w:cs="Arial"/>
          <w:b/>
          <w:color w:val="auto"/>
          <w:sz w:val="24"/>
          <w:szCs w:val="24"/>
        </w:rPr>
        <w:t>Action Cllr Balaam</w:t>
      </w:r>
    </w:p>
    <w:p w14:paraId="069C193E" w14:textId="77777777" w:rsidR="00E90314" w:rsidRPr="00C17A49" w:rsidRDefault="00E90314" w:rsidP="00E90314">
      <w:pPr>
        <w:pStyle w:val="Body"/>
        <w:rPr>
          <w:rFonts w:ascii="Arial" w:hAnsi="Arial" w:cs="Arial"/>
          <w:color w:val="auto"/>
          <w:sz w:val="24"/>
          <w:szCs w:val="24"/>
        </w:rPr>
      </w:pPr>
    </w:p>
    <w:p w14:paraId="2D811BB1" w14:textId="198F3386" w:rsidR="00E90314" w:rsidRPr="00601264" w:rsidRDefault="00601264" w:rsidP="00E90314">
      <w:pPr>
        <w:pStyle w:val="Body"/>
        <w:rPr>
          <w:rFonts w:ascii="Arial" w:hAnsi="Arial" w:cs="Arial"/>
          <w:b/>
          <w:color w:val="auto"/>
          <w:sz w:val="24"/>
          <w:szCs w:val="24"/>
        </w:rPr>
      </w:pPr>
      <w:r>
        <w:rPr>
          <w:rFonts w:ascii="Arial" w:hAnsi="Arial" w:cs="Arial"/>
          <w:color w:val="auto"/>
          <w:sz w:val="24"/>
          <w:szCs w:val="24"/>
        </w:rPr>
        <w:t xml:space="preserve">The Laurel hedge between the pub and the new development, at Skids Garage, needs cutting. Also the weeds on the playing field need spraying. The Clerk will ask Tramar to cut back the hedge and address the weeds. The Clerk has been experiencing problems contacting Tramar but will continue to try and make contact.                                                                           </w:t>
      </w:r>
      <w:r>
        <w:rPr>
          <w:rFonts w:ascii="Arial" w:hAnsi="Arial" w:cs="Arial"/>
          <w:b/>
          <w:color w:val="auto"/>
          <w:sz w:val="24"/>
          <w:szCs w:val="24"/>
        </w:rPr>
        <w:t>Action Clerk</w:t>
      </w:r>
    </w:p>
    <w:p w14:paraId="4D1029AB" w14:textId="77777777" w:rsidR="00E90314" w:rsidRPr="00C17A49" w:rsidRDefault="00E90314" w:rsidP="00E90314">
      <w:pPr>
        <w:pStyle w:val="Body"/>
        <w:rPr>
          <w:rFonts w:ascii="Arial" w:hAnsi="Arial" w:cs="Arial"/>
          <w:color w:val="auto"/>
          <w:sz w:val="24"/>
          <w:szCs w:val="24"/>
        </w:rPr>
      </w:pPr>
    </w:p>
    <w:p w14:paraId="68634D7B" w14:textId="77777777" w:rsidR="00601264" w:rsidRDefault="00601264" w:rsidP="00E90314">
      <w:pPr>
        <w:pStyle w:val="Body"/>
        <w:rPr>
          <w:rFonts w:ascii="Arial" w:hAnsi="Arial" w:cs="Arial"/>
          <w:color w:val="auto"/>
          <w:sz w:val="24"/>
          <w:szCs w:val="24"/>
        </w:rPr>
      </w:pPr>
      <w:r>
        <w:rPr>
          <w:rFonts w:ascii="Arial" w:hAnsi="Arial" w:cs="Arial"/>
          <w:color w:val="auto"/>
          <w:sz w:val="24"/>
          <w:szCs w:val="24"/>
        </w:rPr>
        <w:t xml:space="preserve">The hedge, past Fleetwood, as you leave the village towards Gt Livermere is growing out into the road. The Clerk will report this to Suffolk County Council.                                           </w:t>
      </w:r>
      <w:r>
        <w:rPr>
          <w:rFonts w:ascii="Arial" w:hAnsi="Arial" w:cs="Arial"/>
          <w:b/>
          <w:color w:val="auto"/>
          <w:sz w:val="24"/>
          <w:szCs w:val="24"/>
        </w:rPr>
        <w:t>Action Clerk</w:t>
      </w:r>
      <w:r>
        <w:rPr>
          <w:rFonts w:ascii="Arial" w:hAnsi="Arial" w:cs="Arial"/>
          <w:color w:val="auto"/>
          <w:sz w:val="24"/>
          <w:szCs w:val="24"/>
        </w:rPr>
        <w:t xml:space="preserve"> </w:t>
      </w:r>
    </w:p>
    <w:p w14:paraId="56CFD761" w14:textId="77777777" w:rsidR="00601264" w:rsidRDefault="00601264" w:rsidP="00E90314">
      <w:pPr>
        <w:pStyle w:val="Body"/>
        <w:rPr>
          <w:rFonts w:ascii="Arial" w:hAnsi="Arial" w:cs="Arial"/>
          <w:color w:val="auto"/>
          <w:sz w:val="24"/>
          <w:szCs w:val="24"/>
        </w:rPr>
      </w:pPr>
    </w:p>
    <w:p w14:paraId="51DB87A7" w14:textId="77777777" w:rsidR="00601264" w:rsidRDefault="00601264" w:rsidP="00E90314">
      <w:pPr>
        <w:pStyle w:val="Body"/>
        <w:rPr>
          <w:rFonts w:ascii="Arial" w:hAnsi="Arial" w:cs="Arial"/>
          <w:color w:val="auto"/>
          <w:sz w:val="24"/>
          <w:szCs w:val="24"/>
        </w:rPr>
      </w:pPr>
      <w:r>
        <w:rPr>
          <w:rFonts w:ascii="Arial" w:hAnsi="Arial" w:cs="Arial"/>
          <w:color w:val="auto"/>
          <w:sz w:val="24"/>
          <w:szCs w:val="24"/>
        </w:rPr>
        <w:t xml:space="preserve">The Clerk will prepare an up to date Councillor </w:t>
      </w:r>
      <w:proofErr w:type="gramStart"/>
      <w:r>
        <w:rPr>
          <w:rFonts w:ascii="Arial" w:hAnsi="Arial" w:cs="Arial"/>
          <w:color w:val="auto"/>
          <w:sz w:val="24"/>
          <w:szCs w:val="24"/>
        </w:rPr>
        <w:t>contact</w:t>
      </w:r>
      <w:proofErr w:type="gramEnd"/>
      <w:r>
        <w:rPr>
          <w:rFonts w:ascii="Arial" w:hAnsi="Arial" w:cs="Arial"/>
          <w:color w:val="auto"/>
          <w:sz w:val="24"/>
          <w:szCs w:val="24"/>
        </w:rPr>
        <w:t xml:space="preserve"> list for circulation for Councillor use. </w:t>
      </w:r>
    </w:p>
    <w:p w14:paraId="001B7332" w14:textId="2BCB2221" w:rsidR="00E90314" w:rsidRPr="00C17A49" w:rsidRDefault="00601264" w:rsidP="00E90314">
      <w:pPr>
        <w:pStyle w:val="Body"/>
        <w:rPr>
          <w:rFonts w:ascii="Arial" w:hAnsi="Arial" w:cs="Arial"/>
          <w:color w:val="auto"/>
          <w:sz w:val="24"/>
          <w:szCs w:val="24"/>
        </w:rPr>
      </w:pPr>
      <w:r>
        <w:rPr>
          <w:rFonts w:ascii="Arial" w:hAnsi="Arial" w:cs="Arial"/>
          <w:color w:val="auto"/>
          <w:sz w:val="24"/>
          <w:szCs w:val="24"/>
        </w:rPr>
        <w:t xml:space="preserve">                                                                                                                                       </w:t>
      </w:r>
      <w:r>
        <w:rPr>
          <w:rFonts w:ascii="Arial" w:hAnsi="Arial" w:cs="Arial"/>
          <w:b/>
          <w:color w:val="auto"/>
          <w:sz w:val="24"/>
          <w:szCs w:val="24"/>
        </w:rPr>
        <w:t>Action Clerk</w:t>
      </w:r>
      <w:r>
        <w:rPr>
          <w:rFonts w:ascii="Arial" w:hAnsi="Arial" w:cs="Arial"/>
          <w:color w:val="auto"/>
          <w:sz w:val="24"/>
          <w:szCs w:val="24"/>
        </w:rPr>
        <w:t xml:space="preserve">                           </w:t>
      </w:r>
    </w:p>
    <w:p w14:paraId="15B5F817" w14:textId="77777777" w:rsidR="008323DB" w:rsidRPr="00C17A49" w:rsidRDefault="008323DB" w:rsidP="00E90314">
      <w:pPr>
        <w:pStyle w:val="Body"/>
        <w:rPr>
          <w:rFonts w:ascii="Arial" w:eastAsia="Arial" w:hAnsi="Arial" w:cs="Arial"/>
          <w:color w:val="auto"/>
          <w:sz w:val="24"/>
          <w:szCs w:val="24"/>
        </w:rPr>
      </w:pPr>
      <w:r w:rsidRPr="00C17A49">
        <w:rPr>
          <w:rFonts w:ascii="Arial" w:hAnsi="Arial" w:cs="Arial"/>
          <w:color w:val="auto"/>
          <w:sz w:val="24"/>
          <w:szCs w:val="24"/>
        </w:rPr>
        <w:t xml:space="preserve">           </w:t>
      </w:r>
    </w:p>
    <w:p w14:paraId="00FB4195" w14:textId="77777777" w:rsidR="008323DB" w:rsidRPr="00C17A49" w:rsidRDefault="008323DB" w:rsidP="00E90314">
      <w:pPr>
        <w:pStyle w:val="Body"/>
        <w:ind w:left="360" w:hanging="360"/>
        <w:rPr>
          <w:rFonts w:ascii="Arial" w:hAnsi="Arial" w:cs="Arial"/>
          <w:b/>
          <w:bCs/>
          <w:color w:val="auto"/>
          <w:sz w:val="24"/>
          <w:szCs w:val="24"/>
          <w:u w:val="single"/>
        </w:rPr>
      </w:pPr>
      <w:r w:rsidRPr="00C17A49">
        <w:rPr>
          <w:rFonts w:ascii="Arial" w:hAnsi="Arial" w:cs="Arial"/>
          <w:b/>
          <w:bCs/>
          <w:color w:val="auto"/>
          <w:sz w:val="24"/>
          <w:szCs w:val="24"/>
        </w:rPr>
        <w:t>15.</w:t>
      </w:r>
      <w:r w:rsidRPr="00C17A49">
        <w:rPr>
          <w:rFonts w:ascii="Arial" w:hAnsi="Arial" w:cs="Arial"/>
          <w:color w:val="auto"/>
          <w:sz w:val="24"/>
          <w:szCs w:val="24"/>
        </w:rPr>
        <w:t xml:space="preserve">  </w:t>
      </w:r>
      <w:r w:rsidRPr="00C17A49">
        <w:rPr>
          <w:rFonts w:ascii="Arial" w:hAnsi="Arial" w:cs="Arial"/>
          <w:b/>
          <w:bCs/>
          <w:color w:val="auto"/>
          <w:sz w:val="24"/>
          <w:szCs w:val="24"/>
          <w:u w:val="single"/>
        </w:rPr>
        <w:t xml:space="preserve">Correspondence for information </w:t>
      </w:r>
    </w:p>
    <w:p w14:paraId="420F9F96" w14:textId="3A2CC993" w:rsidR="008323DB" w:rsidRPr="00C17A49" w:rsidRDefault="008323DB" w:rsidP="00E90314">
      <w:pPr>
        <w:pStyle w:val="Body"/>
        <w:ind w:left="360" w:hanging="360"/>
        <w:rPr>
          <w:rFonts w:ascii="Arial" w:hAnsi="Arial" w:cs="Arial"/>
          <w:bCs/>
          <w:color w:val="auto"/>
          <w:sz w:val="24"/>
          <w:szCs w:val="24"/>
        </w:rPr>
      </w:pPr>
      <w:r w:rsidRPr="00C17A49">
        <w:rPr>
          <w:rFonts w:ascii="Arial" w:hAnsi="Arial" w:cs="Arial"/>
          <w:bCs/>
          <w:color w:val="auto"/>
          <w:sz w:val="24"/>
          <w:szCs w:val="24"/>
        </w:rPr>
        <w:t>15.1 Statement of Licensing Policy – Consultation. Circulated.</w:t>
      </w:r>
    </w:p>
    <w:p w14:paraId="2144D31A" w14:textId="77777777" w:rsidR="00601264" w:rsidRDefault="00601264" w:rsidP="00E90314">
      <w:pPr>
        <w:pStyle w:val="Body"/>
        <w:ind w:left="360" w:hanging="360"/>
        <w:rPr>
          <w:rFonts w:ascii="Arial" w:hAnsi="Arial" w:cs="Arial"/>
          <w:bCs/>
          <w:color w:val="auto"/>
          <w:sz w:val="24"/>
          <w:szCs w:val="24"/>
        </w:rPr>
      </w:pPr>
    </w:p>
    <w:p w14:paraId="6C6A08A5" w14:textId="144474E3" w:rsidR="008323DB" w:rsidRPr="00C17A49" w:rsidRDefault="008323DB" w:rsidP="00E90314">
      <w:pPr>
        <w:pStyle w:val="Body"/>
        <w:ind w:left="360" w:hanging="360"/>
        <w:rPr>
          <w:rFonts w:ascii="Arial" w:hAnsi="Arial" w:cs="Arial"/>
          <w:bCs/>
          <w:color w:val="auto"/>
          <w:sz w:val="24"/>
          <w:szCs w:val="24"/>
        </w:rPr>
      </w:pPr>
      <w:proofErr w:type="gramStart"/>
      <w:r w:rsidRPr="00C17A49">
        <w:rPr>
          <w:rFonts w:ascii="Arial" w:hAnsi="Arial" w:cs="Arial"/>
          <w:bCs/>
          <w:color w:val="auto"/>
          <w:sz w:val="24"/>
          <w:szCs w:val="24"/>
        </w:rPr>
        <w:t>15.2  West</w:t>
      </w:r>
      <w:proofErr w:type="gramEnd"/>
      <w:r w:rsidRPr="00C17A49">
        <w:rPr>
          <w:rFonts w:ascii="Arial" w:hAnsi="Arial" w:cs="Arial"/>
          <w:bCs/>
          <w:color w:val="auto"/>
          <w:sz w:val="24"/>
          <w:szCs w:val="24"/>
        </w:rPr>
        <w:t xml:space="preserve"> Suffolk, UK Shared Prosperity Fund consultation. Circulated. </w:t>
      </w:r>
    </w:p>
    <w:p w14:paraId="0E6BD96D" w14:textId="77777777" w:rsidR="00C47DD8" w:rsidRPr="00C17A49" w:rsidRDefault="00C47DD8" w:rsidP="00E90314">
      <w:pPr>
        <w:pStyle w:val="Body"/>
        <w:ind w:left="360" w:hanging="360"/>
        <w:rPr>
          <w:rFonts w:ascii="Arial" w:hAnsi="Arial" w:cs="Arial"/>
          <w:bCs/>
          <w:color w:val="auto"/>
          <w:sz w:val="24"/>
          <w:szCs w:val="24"/>
        </w:rPr>
      </w:pPr>
      <w:r w:rsidRPr="00C17A49">
        <w:rPr>
          <w:rFonts w:ascii="Arial" w:hAnsi="Arial" w:cs="Arial"/>
          <w:bCs/>
          <w:color w:val="auto"/>
          <w:sz w:val="24"/>
          <w:szCs w:val="24"/>
        </w:rPr>
        <w:t xml:space="preserve">The Clerk circulated information about the about consultation but did not receive any response so </w:t>
      </w:r>
    </w:p>
    <w:p w14:paraId="017722BC" w14:textId="58E06C62" w:rsidR="00E90314" w:rsidRPr="00C17A49" w:rsidRDefault="00C47DD8" w:rsidP="00E90314">
      <w:pPr>
        <w:pStyle w:val="Body"/>
        <w:ind w:left="360" w:hanging="360"/>
        <w:rPr>
          <w:rFonts w:ascii="Arial" w:hAnsi="Arial" w:cs="Arial"/>
          <w:bCs/>
          <w:color w:val="auto"/>
          <w:sz w:val="24"/>
          <w:szCs w:val="24"/>
        </w:rPr>
      </w:pPr>
      <w:proofErr w:type="gramStart"/>
      <w:r w:rsidRPr="00C17A49">
        <w:rPr>
          <w:rFonts w:ascii="Arial" w:hAnsi="Arial" w:cs="Arial"/>
          <w:bCs/>
          <w:color w:val="auto"/>
          <w:sz w:val="24"/>
          <w:szCs w:val="24"/>
        </w:rPr>
        <w:t>was</w:t>
      </w:r>
      <w:proofErr w:type="gramEnd"/>
      <w:r w:rsidRPr="00C17A49">
        <w:rPr>
          <w:rFonts w:ascii="Arial" w:hAnsi="Arial" w:cs="Arial"/>
          <w:bCs/>
          <w:color w:val="auto"/>
          <w:sz w:val="24"/>
          <w:szCs w:val="24"/>
        </w:rPr>
        <w:t xml:space="preserve"> unable to make a representation from the Parish Council. </w:t>
      </w:r>
    </w:p>
    <w:p w14:paraId="3ADA8E5D" w14:textId="2AE90AB4" w:rsidR="008323DB" w:rsidRPr="00C17A49" w:rsidRDefault="008323DB" w:rsidP="00E90314">
      <w:pPr>
        <w:pStyle w:val="Body"/>
        <w:ind w:left="360" w:hanging="360"/>
        <w:rPr>
          <w:rFonts w:ascii="Arial" w:eastAsia="Arial" w:hAnsi="Arial" w:cs="Arial"/>
          <w:b/>
          <w:bCs/>
          <w:color w:val="auto"/>
          <w:sz w:val="24"/>
          <w:szCs w:val="24"/>
          <w:u w:val="single"/>
        </w:rPr>
      </w:pPr>
      <w:r w:rsidRPr="00C17A49">
        <w:rPr>
          <w:rFonts w:ascii="Arial" w:hAnsi="Arial" w:cs="Arial"/>
          <w:bCs/>
          <w:color w:val="auto"/>
          <w:sz w:val="24"/>
          <w:szCs w:val="24"/>
        </w:rPr>
        <w:t xml:space="preserve">     </w:t>
      </w:r>
    </w:p>
    <w:p w14:paraId="6D945954" w14:textId="7AE7A724" w:rsidR="008323DB" w:rsidRPr="00C17A49" w:rsidRDefault="008323DB" w:rsidP="00E90314">
      <w:pPr>
        <w:pStyle w:val="Body"/>
        <w:rPr>
          <w:rFonts w:ascii="Arial" w:hAnsi="Arial" w:cs="Arial"/>
          <w:color w:val="auto"/>
          <w:sz w:val="24"/>
          <w:szCs w:val="24"/>
        </w:rPr>
      </w:pPr>
      <w:r w:rsidRPr="00C17A49">
        <w:rPr>
          <w:rFonts w:ascii="Arial" w:hAnsi="Arial" w:cs="Arial"/>
          <w:b/>
          <w:bCs/>
          <w:color w:val="auto"/>
          <w:sz w:val="24"/>
          <w:szCs w:val="24"/>
        </w:rPr>
        <w:t>16.</w:t>
      </w:r>
      <w:r w:rsidRPr="00C17A49">
        <w:rPr>
          <w:rFonts w:ascii="Arial" w:hAnsi="Arial" w:cs="Arial"/>
          <w:color w:val="auto"/>
          <w:sz w:val="24"/>
          <w:szCs w:val="24"/>
        </w:rPr>
        <w:t xml:space="preserve">  </w:t>
      </w:r>
      <w:r w:rsidR="00E90314" w:rsidRPr="00C17A49">
        <w:rPr>
          <w:rFonts w:ascii="Arial" w:hAnsi="Arial" w:cs="Arial"/>
          <w:b/>
          <w:bCs/>
          <w:color w:val="auto"/>
          <w:sz w:val="24"/>
          <w:szCs w:val="24"/>
          <w:u w:val="single"/>
        </w:rPr>
        <w:t xml:space="preserve">Date for next </w:t>
      </w:r>
      <w:proofErr w:type="gramStart"/>
      <w:r w:rsidR="00E90314" w:rsidRPr="00C17A49">
        <w:rPr>
          <w:rFonts w:ascii="Arial" w:hAnsi="Arial" w:cs="Arial"/>
          <w:b/>
          <w:bCs/>
          <w:color w:val="auto"/>
          <w:sz w:val="24"/>
          <w:szCs w:val="24"/>
          <w:u w:val="single"/>
        </w:rPr>
        <w:t xml:space="preserve">meeting </w:t>
      </w:r>
      <w:r w:rsidR="00265A31">
        <w:rPr>
          <w:rFonts w:ascii="Arial" w:hAnsi="Arial" w:cs="Arial"/>
          <w:color w:val="auto"/>
          <w:sz w:val="24"/>
          <w:szCs w:val="24"/>
        </w:rPr>
        <w:t xml:space="preserve"> </w:t>
      </w:r>
      <w:r w:rsidRPr="00C17A49">
        <w:rPr>
          <w:rFonts w:ascii="Arial" w:hAnsi="Arial" w:cs="Arial"/>
          <w:color w:val="auto"/>
          <w:sz w:val="24"/>
          <w:szCs w:val="24"/>
        </w:rPr>
        <w:t>7.00pm</w:t>
      </w:r>
      <w:proofErr w:type="gramEnd"/>
      <w:r w:rsidRPr="00C17A49">
        <w:rPr>
          <w:rFonts w:ascii="Arial" w:hAnsi="Arial" w:cs="Arial"/>
          <w:color w:val="auto"/>
          <w:sz w:val="24"/>
          <w:szCs w:val="24"/>
        </w:rPr>
        <w:t xml:space="preserve"> 5</w:t>
      </w:r>
      <w:r w:rsidRPr="00C17A49">
        <w:rPr>
          <w:rFonts w:ascii="Arial" w:hAnsi="Arial" w:cs="Arial"/>
          <w:color w:val="auto"/>
          <w:sz w:val="24"/>
          <w:szCs w:val="24"/>
          <w:vertAlign w:val="superscript"/>
        </w:rPr>
        <w:t>th</w:t>
      </w:r>
      <w:r w:rsidRPr="00C17A49">
        <w:rPr>
          <w:rFonts w:ascii="Arial" w:hAnsi="Arial" w:cs="Arial"/>
          <w:color w:val="auto"/>
          <w:sz w:val="24"/>
          <w:szCs w:val="24"/>
        </w:rPr>
        <w:t xml:space="preserve"> September 2022. </w:t>
      </w:r>
    </w:p>
    <w:p w14:paraId="6F33D9A8" w14:textId="77777777" w:rsidR="008323DB" w:rsidRPr="00C17A49" w:rsidRDefault="008323DB" w:rsidP="00E90314">
      <w:pPr>
        <w:pStyle w:val="Body"/>
        <w:ind w:left="360" w:hanging="360"/>
        <w:rPr>
          <w:rFonts w:ascii="Arial" w:eastAsia="Arial" w:hAnsi="Arial" w:cs="Arial"/>
          <w:color w:val="auto"/>
          <w:sz w:val="24"/>
          <w:szCs w:val="24"/>
        </w:rPr>
      </w:pPr>
    </w:p>
    <w:p w14:paraId="156B07E9" w14:textId="77777777" w:rsidR="00601264" w:rsidRDefault="008323DB" w:rsidP="00E90314">
      <w:pPr>
        <w:pStyle w:val="Body"/>
        <w:ind w:left="360" w:hanging="360"/>
        <w:rPr>
          <w:rFonts w:ascii="Arial" w:hAnsi="Arial" w:cs="Arial"/>
          <w:b/>
          <w:bCs/>
          <w:color w:val="auto"/>
          <w:sz w:val="24"/>
          <w:szCs w:val="24"/>
          <w:u w:val="single"/>
        </w:rPr>
      </w:pPr>
      <w:r w:rsidRPr="00C17A49">
        <w:rPr>
          <w:rFonts w:ascii="Arial" w:hAnsi="Arial" w:cs="Arial"/>
          <w:b/>
          <w:bCs/>
          <w:color w:val="auto"/>
          <w:sz w:val="24"/>
          <w:szCs w:val="24"/>
        </w:rPr>
        <w:t>17.</w:t>
      </w:r>
      <w:r w:rsidRPr="00C17A49">
        <w:rPr>
          <w:rFonts w:ascii="Arial" w:hAnsi="Arial" w:cs="Arial"/>
          <w:color w:val="auto"/>
          <w:sz w:val="24"/>
          <w:szCs w:val="24"/>
        </w:rPr>
        <w:t xml:space="preserve"> </w:t>
      </w:r>
      <w:r w:rsidRPr="00C17A49">
        <w:rPr>
          <w:rFonts w:ascii="Arial" w:hAnsi="Arial" w:cs="Arial"/>
          <w:b/>
          <w:bCs/>
          <w:color w:val="auto"/>
          <w:sz w:val="24"/>
          <w:szCs w:val="24"/>
          <w:u w:val="single"/>
        </w:rPr>
        <w:t>To consider the exclusion of the public and p</w:t>
      </w:r>
      <w:r w:rsidR="00601264">
        <w:rPr>
          <w:rFonts w:ascii="Arial" w:hAnsi="Arial" w:cs="Arial"/>
          <w:b/>
          <w:bCs/>
          <w:color w:val="auto"/>
          <w:sz w:val="24"/>
          <w:szCs w:val="24"/>
          <w:u w:val="single"/>
        </w:rPr>
        <w:t>ress in the public interest for</w:t>
      </w:r>
    </w:p>
    <w:p w14:paraId="1BF3F134" w14:textId="77777777" w:rsidR="00601264" w:rsidRDefault="008323DB" w:rsidP="00E90314">
      <w:pPr>
        <w:pStyle w:val="Body"/>
        <w:ind w:left="360" w:hanging="360"/>
        <w:rPr>
          <w:rFonts w:ascii="Arial" w:hAnsi="Arial" w:cs="Arial"/>
          <w:b/>
          <w:bCs/>
          <w:color w:val="auto"/>
          <w:sz w:val="24"/>
          <w:szCs w:val="24"/>
        </w:rPr>
      </w:pPr>
      <w:proofErr w:type="gramStart"/>
      <w:r w:rsidRPr="00C17A49">
        <w:rPr>
          <w:rFonts w:ascii="Arial" w:hAnsi="Arial" w:cs="Arial"/>
          <w:b/>
          <w:bCs/>
          <w:color w:val="auto"/>
          <w:sz w:val="24"/>
          <w:szCs w:val="24"/>
          <w:u w:val="single"/>
        </w:rPr>
        <w:t>consideration</w:t>
      </w:r>
      <w:proofErr w:type="gramEnd"/>
      <w:r w:rsidRPr="00C17A49">
        <w:rPr>
          <w:rFonts w:ascii="Arial" w:hAnsi="Arial" w:cs="Arial"/>
          <w:b/>
          <w:bCs/>
          <w:color w:val="auto"/>
          <w:sz w:val="24"/>
          <w:szCs w:val="24"/>
          <w:u w:val="single"/>
        </w:rPr>
        <w:t xml:space="preserve"> of the following items</w:t>
      </w:r>
      <w:r w:rsidRPr="00C17A49">
        <w:rPr>
          <w:rFonts w:ascii="Arial" w:hAnsi="Arial" w:cs="Arial"/>
          <w:b/>
          <w:bCs/>
          <w:color w:val="auto"/>
          <w:sz w:val="24"/>
          <w:szCs w:val="24"/>
        </w:rPr>
        <w:t>:</w:t>
      </w:r>
      <w:r w:rsidRPr="00C17A49">
        <w:rPr>
          <w:rFonts w:ascii="Arial" w:hAnsi="Arial" w:cs="Arial"/>
          <w:color w:val="auto"/>
          <w:sz w:val="24"/>
          <w:szCs w:val="24"/>
        </w:rPr>
        <w:t xml:space="preserve"> </w:t>
      </w:r>
      <w:r w:rsidRPr="00C17A49">
        <w:rPr>
          <w:rFonts w:ascii="Arial" w:hAnsi="Arial" w:cs="Arial"/>
          <w:b/>
          <w:bCs/>
          <w:color w:val="auto"/>
          <w:sz w:val="24"/>
          <w:szCs w:val="24"/>
        </w:rPr>
        <w:t xml:space="preserve"> </w:t>
      </w:r>
    </w:p>
    <w:p w14:paraId="01F05BD0" w14:textId="77777777" w:rsidR="00601264" w:rsidRDefault="008323DB" w:rsidP="00E90314">
      <w:pPr>
        <w:pStyle w:val="Body"/>
        <w:ind w:left="360" w:hanging="360"/>
        <w:rPr>
          <w:rFonts w:ascii="Arial" w:hAnsi="Arial" w:cs="Arial"/>
          <w:color w:val="auto"/>
          <w:sz w:val="24"/>
          <w:szCs w:val="24"/>
        </w:rPr>
      </w:pPr>
      <w:r w:rsidRPr="00C17A49">
        <w:rPr>
          <w:rFonts w:ascii="Arial" w:hAnsi="Arial" w:cs="Arial"/>
          <w:color w:val="auto"/>
          <w:sz w:val="24"/>
          <w:szCs w:val="24"/>
        </w:rPr>
        <w:t>17.1 Personnel Issues.</w:t>
      </w:r>
      <w:r w:rsidR="00601264">
        <w:rPr>
          <w:rFonts w:ascii="Arial" w:hAnsi="Arial" w:cs="Arial"/>
          <w:color w:val="auto"/>
          <w:sz w:val="24"/>
          <w:szCs w:val="24"/>
        </w:rPr>
        <w:t xml:space="preserve"> None.</w:t>
      </w:r>
    </w:p>
    <w:p w14:paraId="20A38883" w14:textId="56A9978A" w:rsidR="008323DB" w:rsidRPr="00C17A49" w:rsidRDefault="008323DB" w:rsidP="00E90314">
      <w:pPr>
        <w:pStyle w:val="Body"/>
        <w:ind w:left="360" w:hanging="360"/>
        <w:rPr>
          <w:rFonts w:ascii="Arial" w:eastAsia="Arial" w:hAnsi="Arial" w:cs="Arial"/>
          <w:color w:val="auto"/>
          <w:sz w:val="24"/>
          <w:szCs w:val="24"/>
        </w:rPr>
      </w:pPr>
      <w:r w:rsidRPr="00C17A49">
        <w:rPr>
          <w:rFonts w:ascii="Arial" w:hAnsi="Arial" w:cs="Arial"/>
          <w:color w:val="auto"/>
          <w:sz w:val="24"/>
          <w:szCs w:val="24"/>
        </w:rPr>
        <w:t>17.2 Legal Issues.</w:t>
      </w:r>
      <w:r w:rsidR="00601264">
        <w:rPr>
          <w:rFonts w:ascii="Arial" w:hAnsi="Arial" w:cs="Arial"/>
          <w:color w:val="auto"/>
          <w:sz w:val="24"/>
          <w:szCs w:val="24"/>
        </w:rPr>
        <w:t xml:space="preserve"> None.</w:t>
      </w:r>
    </w:p>
    <w:p w14:paraId="3CB8C8FB" w14:textId="77777777" w:rsidR="008323DB" w:rsidRPr="00C17A49" w:rsidRDefault="008323DB" w:rsidP="00E90314">
      <w:pPr>
        <w:pStyle w:val="Body"/>
        <w:ind w:left="360" w:hanging="360"/>
        <w:rPr>
          <w:rFonts w:ascii="Arial" w:eastAsia="Arial" w:hAnsi="Arial" w:cs="Arial"/>
          <w:color w:val="auto"/>
          <w:sz w:val="24"/>
          <w:szCs w:val="24"/>
        </w:rPr>
      </w:pPr>
    </w:p>
    <w:p w14:paraId="1803124A" w14:textId="77777777" w:rsidR="008323DB" w:rsidRPr="00C17A49" w:rsidRDefault="008323DB" w:rsidP="00E90314">
      <w:pPr>
        <w:pStyle w:val="Body"/>
        <w:ind w:left="360" w:hanging="360"/>
        <w:rPr>
          <w:rFonts w:ascii="Arial" w:eastAsia="Arial" w:hAnsi="Arial" w:cs="Arial"/>
          <w:color w:val="auto"/>
          <w:sz w:val="24"/>
          <w:szCs w:val="24"/>
        </w:rPr>
      </w:pPr>
    </w:p>
    <w:p w14:paraId="48E150D6" w14:textId="77777777" w:rsidR="008323DB" w:rsidRPr="00C17A49" w:rsidRDefault="008323DB" w:rsidP="00E90314">
      <w:pPr>
        <w:pStyle w:val="Body"/>
        <w:ind w:left="360" w:hanging="360"/>
        <w:rPr>
          <w:rFonts w:ascii="Arial" w:eastAsia="Arial" w:hAnsi="Arial" w:cs="Arial"/>
          <w:color w:val="auto"/>
          <w:sz w:val="24"/>
          <w:szCs w:val="24"/>
        </w:rPr>
      </w:pPr>
    </w:p>
    <w:p w14:paraId="06E7052D" w14:textId="77777777" w:rsidR="008323DB" w:rsidRPr="00C17A49" w:rsidRDefault="008323DB" w:rsidP="00E90314">
      <w:pPr>
        <w:pStyle w:val="Body"/>
        <w:ind w:left="360" w:hanging="360"/>
        <w:rPr>
          <w:rFonts w:ascii="Arial" w:eastAsia="Arial" w:hAnsi="Arial" w:cs="Arial"/>
          <w:color w:val="auto"/>
          <w:sz w:val="24"/>
          <w:szCs w:val="24"/>
        </w:rPr>
      </w:pPr>
    </w:p>
    <w:p w14:paraId="67BE443F" w14:textId="77777777" w:rsidR="008323DB" w:rsidRPr="00C17A49" w:rsidRDefault="008323DB" w:rsidP="00E90314">
      <w:pPr>
        <w:pStyle w:val="Body"/>
        <w:ind w:left="360" w:hanging="360"/>
        <w:rPr>
          <w:rFonts w:ascii="Arial" w:eastAsia="Arial" w:hAnsi="Arial" w:cs="Arial"/>
          <w:color w:val="auto"/>
          <w:sz w:val="24"/>
          <w:szCs w:val="24"/>
        </w:rPr>
      </w:pPr>
    </w:p>
    <w:p w14:paraId="3A2B0D5A" w14:textId="77777777" w:rsidR="00A0182A" w:rsidRPr="00C17A49" w:rsidRDefault="00A0182A" w:rsidP="00656A67">
      <w:pPr>
        <w:pStyle w:val="NoSpacing"/>
      </w:pPr>
    </w:p>
    <w:p w14:paraId="5F1ACF22" w14:textId="77777777" w:rsidR="00A0182A" w:rsidRPr="00C17A49" w:rsidRDefault="00A0182A" w:rsidP="00A0182A">
      <w:pPr>
        <w:pStyle w:val="BodyText"/>
        <w:spacing w:after="0"/>
        <w:jc w:val="both"/>
        <w:rPr>
          <w:rFonts w:ascii="Arial" w:eastAsia="Arial" w:hAnsi="Arial" w:cs="Arial"/>
        </w:rPr>
      </w:pPr>
    </w:p>
    <w:sectPr w:rsidR="00A0182A" w:rsidRPr="00C17A49" w:rsidSect="008158C9">
      <w:footerReference w:type="default" r:id="rId14"/>
      <w:pgSz w:w="11906" w:h="16838"/>
      <w:pgMar w:top="720" w:right="720" w:bottom="720" w:left="720" w:header="709" w:footer="709" w:gutter="0"/>
      <w:pgNumType w:start="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42D2" w14:textId="77777777" w:rsidR="00D87117" w:rsidRDefault="00D87117" w:rsidP="00AC52CE">
      <w:r>
        <w:separator/>
      </w:r>
    </w:p>
  </w:endnote>
  <w:endnote w:type="continuationSeparator" w:id="0">
    <w:p w14:paraId="544064D5" w14:textId="77777777" w:rsidR="00D87117" w:rsidRDefault="00D87117"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09"/>
      <w:gridCol w:w="1047"/>
      <w:gridCol w:w="4710"/>
    </w:tblGrid>
    <w:tr w:rsidR="00601264" w14:paraId="51583698" w14:textId="77777777">
      <w:trPr>
        <w:trHeight w:val="151"/>
      </w:trPr>
      <w:tc>
        <w:tcPr>
          <w:tcW w:w="2250" w:type="pct"/>
          <w:tcBorders>
            <w:bottom w:val="single" w:sz="4" w:space="0" w:color="4F81BD"/>
          </w:tcBorders>
        </w:tcPr>
        <w:p w14:paraId="636FC186" w14:textId="77777777" w:rsidR="00601264" w:rsidRDefault="00601264">
          <w:pPr>
            <w:pStyle w:val="Header"/>
            <w:rPr>
              <w:rFonts w:ascii="Cambria" w:hAnsi="Cambria"/>
              <w:b/>
              <w:bCs/>
            </w:rPr>
          </w:pPr>
        </w:p>
      </w:tc>
      <w:tc>
        <w:tcPr>
          <w:tcW w:w="500" w:type="pct"/>
          <w:vMerge w:val="restart"/>
          <w:noWrap/>
          <w:vAlign w:val="center"/>
        </w:tcPr>
        <w:p w14:paraId="5160260B" w14:textId="77777777" w:rsidR="00601264" w:rsidRDefault="00601264" w:rsidP="00656A67">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162C18" w:rsidRPr="00162C18">
            <w:rPr>
              <w:rFonts w:ascii="Cambria" w:hAnsi="Cambria"/>
              <w:noProof/>
            </w:rPr>
            <w:t>93</w:t>
          </w:r>
          <w:r>
            <w:fldChar w:fldCharType="end"/>
          </w:r>
        </w:p>
      </w:tc>
      <w:tc>
        <w:tcPr>
          <w:tcW w:w="2250" w:type="pct"/>
          <w:tcBorders>
            <w:bottom w:val="single" w:sz="4" w:space="0" w:color="4F81BD"/>
          </w:tcBorders>
        </w:tcPr>
        <w:p w14:paraId="70A05134" w14:textId="77777777" w:rsidR="00601264" w:rsidRDefault="00601264">
          <w:pPr>
            <w:pStyle w:val="Header"/>
            <w:rPr>
              <w:rFonts w:ascii="Cambria" w:hAnsi="Cambria"/>
              <w:b/>
              <w:bCs/>
            </w:rPr>
          </w:pPr>
        </w:p>
      </w:tc>
    </w:tr>
    <w:tr w:rsidR="00601264" w14:paraId="55A73F1D" w14:textId="77777777">
      <w:trPr>
        <w:trHeight w:val="150"/>
      </w:trPr>
      <w:tc>
        <w:tcPr>
          <w:tcW w:w="2250" w:type="pct"/>
          <w:tcBorders>
            <w:top w:val="single" w:sz="4" w:space="0" w:color="4F81BD"/>
          </w:tcBorders>
        </w:tcPr>
        <w:p w14:paraId="4033450D" w14:textId="77777777" w:rsidR="00601264" w:rsidRDefault="00601264">
          <w:pPr>
            <w:pStyle w:val="Header"/>
            <w:rPr>
              <w:rFonts w:ascii="Cambria" w:hAnsi="Cambria"/>
              <w:b/>
              <w:bCs/>
            </w:rPr>
          </w:pPr>
        </w:p>
      </w:tc>
      <w:tc>
        <w:tcPr>
          <w:tcW w:w="500" w:type="pct"/>
          <w:vMerge/>
        </w:tcPr>
        <w:p w14:paraId="09ECE9C7" w14:textId="77777777" w:rsidR="00601264" w:rsidRDefault="00601264">
          <w:pPr>
            <w:pStyle w:val="Header"/>
            <w:jc w:val="center"/>
            <w:rPr>
              <w:rFonts w:ascii="Cambria" w:hAnsi="Cambria"/>
              <w:b/>
              <w:bCs/>
            </w:rPr>
          </w:pPr>
        </w:p>
      </w:tc>
      <w:tc>
        <w:tcPr>
          <w:tcW w:w="2250" w:type="pct"/>
          <w:tcBorders>
            <w:top w:val="single" w:sz="4" w:space="0" w:color="4F81BD"/>
          </w:tcBorders>
        </w:tcPr>
        <w:p w14:paraId="60D139E7" w14:textId="77777777" w:rsidR="00601264" w:rsidRDefault="00601264">
          <w:pPr>
            <w:pStyle w:val="Header"/>
            <w:rPr>
              <w:rFonts w:ascii="Cambria" w:hAnsi="Cambria"/>
              <w:b/>
              <w:bCs/>
            </w:rPr>
          </w:pPr>
        </w:p>
      </w:tc>
    </w:tr>
  </w:tbl>
  <w:p w14:paraId="0C2D2078" w14:textId="77777777" w:rsidR="00601264" w:rsidRDefault="00601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BF96D" w14:textId="77777777" w:rsidR="00D87117" w:rsidRDefault="00D87117" w:rsidP="00AC52CE">
      <w:r>
        <w:separator/>
      </w:r>
    </w:p>
  </w:footnote>
  <w:footnote w:type="continuationSeparator" w:id="0">
    <w:p w14:paraId="51BEA37F" w14:textId="77777777" w:rsidR="00D87117" w:rsidRDefault="00D87117" w:rsidP="00AC5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5"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4"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5"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27"/>
  </w:num>
  <w:num w:numId="4">
    <w:abstractNumId w:val="28"/>
  </w:num>
  <w:num w:numId="5">
    <w:abstractNumId w:val="43"/>
  </w:num>
  <w:num w:numId="6">
    <w:abstractNumId w:val="8"/>
  </w:num>
  <w:num w:numId="7">
    <w:abstractNumId w:val="4"/>
  </w:num>
  <w:num w:numId="8">
    <w:abstractNumId w:val="6"/>
  </w:num>
  <w:num w:numId="9">
    <w:abstractNumId w:val="16"/>
  </w:num>
  <w:num w:numId="10">
    <w:abstractNumId w:val="0"/>
  </w:num>
  <w:num w:numId="11">
    <w:abstractNumId w:val="1"/>
  </w:num>
  <w:num w:numId="12">
    <w:abstractNumId w:val="32"/>
  </w:num>
  <w:num w:numId="13">
    <w:abstractNumId w:val="11"/>
  </w:num>
  <w:num w:numId="14">
    <w:abstractNumId w:val="34"/>
  </w:num>
  <w:num w:numId="15">
    <w:abstractNumId w:val="42"/>
  </w:num>
  <w:num w:numId="16">
    <w:abstractNumId w:val="20"/>
  </w:num>
  <w:num w:numId="17">
    <w:abstractNumId w:val="21"/>
  </w:num>
  <w:num w:numId="18">
    <w:abstractNumId w:val="9"/>
  </w:num>
  <w:num w:numId="19">
    <w:abstractNumId w:val="15"/>
  </w:num>
  <w:num w:numId="20">
    <w:abstractNumId w:val="40"/>
  </w:num>
  <w:num w:numId="21">
    <w:abstractNumId w:val="45"/>
  </w:num>
  <w:num w:numId="22">
    <w:abstractNumId w:val="23"/>
  </w:num>
  <w:num w:numId="23">
    <w:abstractNumId w:val="26"/>
  </w:num>
  <w:num w:numId="24">
    <w:abstractNumId w:val="38"/>
  </w:num>
  <w:num w:numId="25">
    <w:abstractNumId w:val="46"/>
  </w:num>
  <w:num w:numId="26">
    <w:abstractNumId w:val="17"/>
  </w:num>
  <w:num w:numId="27">
    <w:abstractNumId w:val="2"/>
  </w:num>
  <w:num w:numId="28">
    <w:abstractNumId w:val="35"/>
  </w:num>
  <w:num w:numId="29">
    <w:abstractNumId w:val="5"/>
  </w:num>
  <w:num w:numId="30">
    <w:abstractNumId w:val="10"/>
  </w:num>
  <w:num w:numId="31">
    <w:abstractNumId w:val="36"/>
  </w:num>
  <w:num w:numId="32">
    <w:abstractNumId w:val="22"/>
  </w:num>
  <w:num w:numId="33">
    <w:abstractNumId w:val="12"/>
  </w:num>
  <w:num w:numId="34">
    <w:abstractNumId w:val="31"/>
  </w:num>
  <w:num w:numId="35">
    <w:abstractNumId w:val="14"/>
  </w:num>
  <w:num w:numId="36">
    <w:abstractNumId w:val="41"/>
  </w:num>
  <w:num w:numId="37">
    <w:abstractNumId w:val="18"/>
  </w:num>
  <w:num w:numId="38">
    <w:abstractNumId w:val="39"/>
  </w:num>
  <w:num w:numId="39">
    <w:abstractNumId w:val="44"/>
  </w:num>
  <w:num w:numId="40">
    <w:abstractNumId w:val="25"/>
  </w:num>
  <w:num w:numId="41">
    <w:abstractNumId w:val="29"/>
  </w:num>
  <w:num w:numId="42">
    <w:abstractNumId w:val="7"/>
  </w:num>
  <w:num w:numId="43">
    <w:abstractNumId w:val="13"/>
  </w:num>
  <w:num w:numId="44">
    <w:abstractNumId w:val="30"/>
  </w:num>
  <w:num w:numId="45">
    <w:abstractNumId w:val="33"/>
  </w:num>
  <w:num w:numId="46">
    <w:abstractNumId w:val="3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04"/>
    <w:rsid w:val="000012C3"/>
    <w:rsid w:val="0000185E"/>
    <w:rsid w:val="00002216"/>
    <w:rsid w:val="0000752F"/>
    <w:rsid w:val="00007FEC"/>
    <w:rsid w:val="00010CA5"/>
    <w:rsid w:val="00012714"/>
    <w:rsid w:val="0001277D"/>
    <w:rsid w:val="0001437B"/>
    <w:rsid w:val="000145A5"/>
    <w:rsid w:val="000146CE"/>
    <w:rsid w:val="00015585"/>
    <w:rsid w:val="00017AD6"/>
    <w:rsid w:val="0002061C"/>
    <w:rsid w:val="00020815"/>
    <w:rsid w:val="000222C6"/>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4362"/>
    <w:rsid w:val="000B438C"/>
    <w:rsid w:val="000B505F"/>
    <w:rsid w:val="000B5DF1"/>
    <w:rsid w:val="000B64AE"/>
    <w:rsid w:val="000B6A96"/>
    <w:rsid w:val="000B6B58"/>
    <w:rsid w:val="000B6E7C"/>
    <w:rsid w:val="000C116C"/>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BE4"/>
    <w:rsid w:val="0017212E"/>
    <w:rsid w:val="0017341B"/>
    <w:rsid w:val="001736C5"/>
    <w:rsid w:val="00176789"/>
    <w:rsid w:val="001770E9"/>
    <w:rsid w:val="001779DA"/>
    <w:rsid w:val="0018438B"/>
    <w:rsid w:val="0018449F"/>
    <w:rsid w:val="00185A5D"/>
    <w:rsid w:val="00186D3A"/>
    <w:rsid w:val="00186EE3"/>
    <w:rsid w:val="00187C92"/>
    <w:rsid w:val="00187DEB"/>
    <w:rsid w:val="00191BFD"/>
    <w:rsid w:val="00193B38"/>
    <w:rsid w:val="00195E5A"/>
    <w:rsid w:val="00196368"/>
    <w:rsid w:val="00197E79"/>
    <w:rsid w:val="001A06C3"/>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524B"/>
    <w:rsid w:val="00227249"/>
    <w:rsid w:val="00227825"/>
    <w:rsid w:val="00230BDE"/>
    <w:rsid w:val="00230F8F"/>
    <w:rsid w:val="00231B0C"/>
    <w:rsid w:val="00232791"/>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5A31"/>
    <w:rsid w:val="00266CF6"/>
    <w:rsid w:val="00267461"/>
    <w:rsid w:val="00273217"/>
    <w:rsid w:val="0027407B"/>
    <w:rsid w:val="00274C88"/>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C2C"/>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2E57"/>
    <w:rsid w:val="002C3F30"/>
    <w:rsid w:val="002C5418"/>
    <w:rsid w:val="002C79A4"/>
    <w:rsid w:val="002D0437"/>
    <w:rsid w:val="002D1D19"/>
    <w:rsid w:val="002D2D6F"/>
    <w:rsid w:val="002D4E34"/>
    <w:rsid w:val="002D679F"/>
    <w:rsid w:val="002D70E5"/>
    <w:rsid w:val="002E2E6E"/>
    <w:rsid w:val="002E3247"/>
    <w:rsid w:val="002E3E98"/>
    <w:rsid w:val="002E4F1F"/>
    <w:rsid w:val="002E6E2E"/>
    <w:rsid w:val="002F246D"/>
    <w:rsid w:val="002F2665"/>
    <w:rsid w:val="002F2D67"/>
    <w:rsid w:val="002F4693"/>
    <w:rsid w:val="002F6622"/>
    <w:rsid w:val="002F7B44"/>
    <w:rsid w:val="00301A4C"/>
    <w:rsid w:val="003024A5"/>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33C9"/>
    <w:rsid w:val="003574D5"/>
    <w:rsid w:val="003607C0"/>
    <w:rsid w:val="00360CCD"/>
    <w:rsid w:val="003612F7"/>
    <w:rsid w:val="003631D4"/>
    <w:rsid w:val="0036373A"/>
    <w:rsid w:val="00365771"/>
    <w:rsid w:val="00365E6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6418"/>
    <w:rsid w:val="00387F87"/>
    <w:rsid w:val="0039095A"/>
    <w:rsid w:val="00392579"/>
    <w:rsid w:val="00393461"/>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62AB"/>
    <w:rsid w:val="003C00C0"/>
    <w:rsid w:val="003C03A4"/>
    <w:rsid w:val="003C14C4"/>
    <w:rsid w:val="003C2DBE"/>
    <w:rsid w:val="003C44C0"/>
    <w:rsid w:val="003C5405"/>
    <w:rsid w:val="003C5783"/>
    <w:rsid w:val="003C60ED"/>
    <w:rsid w:val="003C6E4E"/>
    <w:rsid w:val="003D09F0"/>
    <w:rsid w:val="003D2B96"/>
    <w:rsid w:val="003D32D4"/>
    <w:rsid w:val="003D3776"/>
    <w:rsid w:val="003D3B60"/>
    <w:rsid w:val="003D3BF7"/>
    <w:rsid w:val="003D423E"/>
    <w:rsid w:val="003D59A9"/>
    <w:rsid w:val="003D731C"/>
    <w:rsid w:val="003D764D"/>
    <w:rsid w:val="003D7731"/>
    <w:rsid w:val="003E036E"/>
    <w:rsid w:val="003E042C"/>
    <w:rsid w:val="003E06F5"/>
    <w:rsid w:val="003E1179"/>
    <w:rsid w:val="003E322D"/>
    <w:rsid w:val="003E3AE6"/>
    <w:rsid w:val="003E3F67"/>
    <w:rsid w:val="003F03BD"/>
    <w:rsid w:val="003F08C3"/>
    <w:rsid w:val="003F0F05"/>
    <w:rsid w:val="003F2888"/>
    <w:rsid w:val="003F30A6"/>
    <w:rsid w:val="003F33B2"/>
    <w:rsid w:val="003F36BF"/>
    <w:rsid w:val="003F3988"/>
    <w:rsid w:val="003F51BB"/>
    <w:rsid w:val="003F55A5"/>
    <w:rsid w:val="003F67F4"/>
    <w:rsid w:val="003F74F1"/>
    <w:rsid w:val="004015AE"/>
    <w:rsid w:val="00403ACE"/>
    <w:rsid w:val="0040610E"/>
    <w:rsid w:val="00407DED"/>
    <w:rsid w:val="0041069C"/>
    <w:rsid w:val="00410CC3"/>
    <w:rsid w:val="00411429"/>
    <w:rsid w:val="00414F74"/>
    <w:rsid w:val="0041556F"/>
    <w:rsid w:val="00417558"/>
    <w:rsid w:val="00417F1E"/>
    <w:rsid w:val="004204F7"/>
    <w:rsid w:val="00420A4E"/>
    <w:rsid w:val="004211DA"/>
    <w:rsid w:val="00421EE8"/>
    <w:rsid w:val="0042279C"/>
    <w:rsid w:val="004229CF"/>
    <w:rsid w:val="004232C7"/>
    <w:rsid w:val="00426F6B"/>
    <w:rsid w:val="004278F4"/>
    <w:rsid w:val="00430FDC"/>
    <w:rsid w:val="00431290"/>
    <w:rsid w:val="00433AA3"/>
    <w:rsid w:val="004344BF"/>
    <w:rsid w:val="00434C07"/>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E21"/>
    <w:rsid w:val="00496610"/>
    <w:rsid w:val="00497134"/>
    <w:rsid w:val="004A0A83"/>
    <w:rsid w:val="004A328A"/>
    <w:rsid w:val="004A3E2E"/>
    <w:rsid w:val="004A7325"/>
    <w:rsid w:val="004A7A76"/>
    <w:rsid w:val="004A7D86"/>
    <w:rsid w:val="004B29FD"/>
    <w:rsid w:val="004B5176"/>
    <w:rsid w:val="004B54EB"/>
    <w:rsid w:val="004B6E85"/>
    <w:rsid w:val="004B6E98"/>
    <w:rsid w:val="004B7E0A"/>
    <w:rsid w:val="004C0C28"/>
    <w:rsid w:val="004C0E67"/>
    <w:rsid w:val="004C181D"/>
    <w:rsid w:val="004C43FB"/>
    <w:rsid w:val="004C6C47"/>
    <w:rsid w:val="004C7369"/>
    <w:rsid w:val="004D15A7"/>
    <w:rsid w:val="004D29A9"/>
    <w:rsid w:val="004D59FF"/>
    <w:rsid w:val="004D61BF"/>
    <w:rsid w:val="004D6776"/>
    <w:rsid w:val="004E11B4"/>
    <w:rsid w:val="004E15E6"/>
    <w:rsid w:val="004E3B1E"/>
    <w:rsid w:val="004E4424"/>
    <w:rsid w:val="004E5168"/>
    <w:rsid w:val="004E5E69"/>
    <w:rsid w:val="004E6459"/>
    <w:rsid w:val="004E6D50"/>
    <w:rsid w:val="004F0064"/>
    <w:rsid w:val="004F2993"/>
    <w:rsid w:val="004F448B"/>
    <w:rsid w:val="004F45D3"/>
    <w:rsid w:val="004F4C3E"/>
    <w:rsid w:val="004F4EA2"/>
    <w:rsid w:val="004F5946"/>
    <w:rsid w:val="004F61EE"/>
    <w:rsid w:val="004F6A13"/>
    <w:rsid w:val="004F6F2C"/>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92A"/>
    <w:rsid w:val="00516AD9"/>
    <w:rsid w:val="00520202"/>
    <w:rsid w:val="00520B6C"/>
    <w:rsid w:val="00520FE1"/>
    <w:rsid w:val="00522CAD"/>
    <w:rsid w:val="0052447B"/>
    <w:rsid w:val="005248B8"/>
    <w:rsid w:val="005254E8"/>
    <w:rsid w:val="00525A65"/>
    <w:rsid w:val="0052645A"/>
    <w:rsid w:val="00532C13"/>
    <w:rsid w:val="00532EB4"/>
    <w:rsid w:val="00534676"/>
    <w:rsid w:val="00534A87"/>
    <w:rsid w:val="00534E57"/>
    <w:rsid w:val="00540181"/>
    <w:rsid w:val="00540A96"/>
    <w:rsid w:val="005414A1"/>
    <w:rsid w:val="00542267"/>
    <w:rsid w:val="005422E7"/>
    <w:rsid w:val="0054276A"/>
    <w:rsid w:val="00544C34"/>
    <w:rsid w:val="00545386"/>
    <w:rsid w:val="00545B69"/>
    <w:rsid w:val="00546898"/>
    <w:rsid w:val="005500DC"/>
    <w:rsid w:val="00550F37"/>
    <w:rsid w:val="00553041"/>
    <w:rsid w:val="00555C5C"/>
    <w:rsid w:val="00555F88"/>
    <w:rsid w:val="00560002"/>
    <w:rsid w:val="00560435"/>
    <w:rsid w:val="00561E81"/>
    <w:rsid w:val="0056235A"/>
    <w:rsid w:val="00562541"/>
    <w:rsid w:val="00563C66"/>
    <w:rsid w:val="00563ECD"/>
    <w:rsid w:val="00565143"/>
    <w:rsid w:val="00565CFF"/>
    <w:rsid w:val="00566B3B"/>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27C6"/>
    <w:rsid w:val="00592995"/>
    <w:rsid w:val="0059358F"/>
    <w:rsid w:val="00595E78"/>
    <w:rsid w:val="00597587"/>
    <w:rsid w:val="005A162E"/>
    <w:rsid w:val="005A2FE3"/>
    <w:rsid w:val="005A36A2"/>
    <w:rsid w:val="005A41E1"/>
    <w:rsid w:val="005A4489"/>
    <w:rsid w:val="005A61D2"/>
    <w:rsid w:val="005A6CC2"/>
    <w:rsid w:val="005A78BC"/>
    <w:rsid w:val="005A7907"/>
    <w:rsid w:val="005A79D5"/>
    <w:rsid w:val="005B14BD"/>
    <w:rsid w:val="005B41A6"/>
    <w:rsid w:val="005B50F8"/>
    <w:rsid w:val="005B5112"/>
    <w:rsid w:val="005B5F8D"/>
    <w:rsid w:val="005B7978"/>
    <w:rsid w:val="005C0F15"/>
    <w:rsid w:val="005C113C"/>
    <w:rsid w:val="005C7B9A"/>
    <w:rsid w:val="005D057F"/>
    <w:rsid w:val="005D0A64"/>
    <w:rsid w:val="005D126E"/>
    <w:rsid w:val="005D2A4E"/>
    <w:rsid w:val="005D30BD"/>
    <w:rsid w:val="005D57D8"/>
    <w:rsid w:val="005D699E"/>
    <w:rsid w:val="005E0E9A"/>
    <w:rsid w:val="005E0FDF"/>
    <w:rsid w:val="005E13CC"/>
    <w:rsid w:val="005E2273"/>
    <w:rsid w:val="005E29E1"/>
    <w:rsid w:val="005F3D89"/>
    <w:rsid w:val="005F42CA"/>
    <w:rsid w:val="005F5344"/>
    <w:rsid w:val="005F5907"/>
    <w:rsid w:val="005F5CAA"/>
    <w:rsid w:val="005F5DF1"/>
    <w:rsid w:val="005F762D"/>
    <w:rsid w:val="005F7D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9DD"/>
    <w:rsid w:val="00651AC9"/>
    <w:rsid w:val="00652F70"/>
    <w:rsid w:val="006542C0"/>
    <w:rsid w:val="00656653"/>
    <w:rsid w:val="00656A67"/>
    <w:rsid w:val="0065723E"/>
    <w:rsid w:val="00662596"/>
    <w:rsid w:val="006632D1"/>
    <w:rsid w:val="00663EA7"/>
    <w:rsid w:val="00664541"/>
    <w:rsid w:val="00666F25"/>
    <w:rsid w:val="006720A0"/>
    <w:rsid w:val="00672962"/>
    <w:rsid w:val="0067333C"/>
    <w:rsid w:val="0067516E"/>
    <w:rsid w:val="00675D6F"/>
    <w:rsid w:val="00676728"/>
    <w:rsid w:val="00680D12"/>
    <w:rsid w:val="0068100F"/>
    <w:rsid w:val="006813AC"/>
    <w:rsid w:val="00681E5D"/>
    <w:rsid w:val="006823B0"/>
    <w:rsid w:val="006837CE"/>
    <w:rsid w:val="006840F7"/>
    <w:rsid w:val="006866F9"/>
    <w:rsid w:val="00686FCE"/>
    <w:rsid w:val="00693B41"/>
    <w:rsid w:val="00694AEB"/>
    <w:rsid w:val="00694C24"/>
    <w:rsid w:val="0069531E"/>
    <w:rsid w:val="006A081F"/>
    <w:rsid w:val="006A346F"/>
    <w:rsid w:val="006A4789"/>
    <w:rsid w:val="006A53BF"/>
    <w:rsid w:val="006A692C"/>
    <w:rsid w:val="006A7304"/>
    <w:rsid w:val="006A7B6A"/>
    <w:rsid w:val="006B1CE9"/>
    <w:rsid w:val="006B5B54"/>
    <w:rsid w:val="006B703B"/>
    <w:rsid w:val="006C1224"/>
    <w:rsid w:val="006C14E7"/>
    <w:rsid w:val="006C2A4E"/>
    <w:rsid w:val="006C2C51"/>
    <w:rsid w:val="006C329F"/>
    <w:rsid w:val="006C4F96"/>
    <w:rsid w:val="006C5008"/>
    <w:rsid w:val="006C5D5D"/>
    <w:rsid w:val="006C5DCE"/>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2CD3"/>
    <w:rsid w:val="007032F4"/>
    <w:rsid w:val="0070377B"/>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1924"/>
    <w:rsid w:val="00723FCB"/>
    <w:rsid w:val="007255FA"/>
    <w:rsid w:val="00730255"/>
    <w:rsid w:val="0073291C"/>
    <w:rsid w:val="00736909"/>
    <w:rsid w:val="00736DCD"/>
    <w:rsid w:val="00740025"/>
    <w:rsid w:val="007407D9"/>
    <w:rsid w:val="007430B5"/>
    <w:rsid w:val="0074363E"/>
    <w:rsid w:val="00744000"/>
    <w:rsid w:val="007457D7"/>
    <w:rsid w:val="007458B2"/>
    <w:rsid w:val="0074638C"/>
    <w:rsid w:val="00746A09"/>
    <w:rsid w:val="00751B94"/>
    <w:rsid w:val="00755653"/>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C5D"/>
    <w:rsid w:val="00791820"/>
    <w:rsid w:val="00791DDC"/>
    <w:rsid w:val="00791FCE"/>
    <w:rsid w:val="00792ACA"/>
    <w:rsid w:val="0079540B"/>
    <w:rsid w:val="007966C3"/>
    <w:rsid w:val="007A0D98"/>
    <w:rsid w:val="007A1161"/>
    <w:rsid w:val="007A2EB6"/>
    <w:rsid w:val="007A36DD"/>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7723"/>
    <w:rsid w:val="007E0110"/>
    <w:rsid w:val="007E220D"/>
    <w:rsid w:val="007E5406"/>
    <w:rsid w:val="007E542D"/>
    <w:rsid w:val="007E5B4F"/>
    <w:rsid w:val="007E6A24"/>
    <w:rsid w:val="007F09E9"/>
    <w:rsid w:val="007F0CF9"/>
    <w:rsid w:val="007F290F"/>
    <w:rsid w:val="007F3DC2"/>
    <w:rsid w:val="007F4777"/>
    <w:rsid w:val="007F5894"/>
    <w:rsid w:val="007F6BA2"/>
    <w:rsid w:val="007F7ACB"/>
    <w:rsid w:val="008006B4"/>
    <w:rsid w:val="00800741"/>
    <w:rsid w:val="008020C7"/>
    <w:rsid w:val="00802139"/>
    <w:rsid w:val="00802A75"/>
    <w:rsid w:val="008030F0"/>
    <w:rsid w:val="008037CE"/>
    <w:rsid w:val="00803DA3"/>
    <w:rsid w:val="00804471"/>
    <w:rsid w:val="00804861"/>
    <w:rsid w:val="00806946"/>
    <w:rsid w:val="00807FA3"/>
    <w:rsid w:val="00807FB7"/>
    <w:rsid w:val="008107BA"/>
    <w:rsid w:val="00811DFE"/>
    <w:rsid w:val="00814792"/>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600D"/>
    <w:rsid w:val="008770FA"/>
    <w:rsid w:val="00877274"/>
    <w:rsid w:val="00886356"/>
    <w:rsid w:val="00886954"/>
    <w:rsid w:val="0088730F"/>
    <w:rsid w:val="00887AB6"/>
    <w:rsid w:val="00887BBB"/>
    <w:rsid w:val="00887F1B"/>
    <w:rsid w:val="00891468"/>
    <w:rsid w:val="00891E40"/>
    <w:rsid w:val="008920E5"/>
    <w:rsid w:val="00896459"/>
    <w:rsid w:val="00896523"/>
    <w:rsid w:val="008A2C35"/>
    <w:rsid w:val="008A3418"/>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46D0"/>
    <w:rsid w:val="008E4835"/>
    <w:rsid w:val="008E566E"/>
    <w:rsid w:val="008F0DB4"/>
    <w:rsid w:val="008F682D"/>
    <w:rsid w:val="00902496"/>
    <w:rsid w:val="00903B25"/>
    <w:rsid w:val="00904599"/>
    <w:rsid w:val="00907311"/>
    <w:rsid w:val="00907C4D"/>
    <w:rsid w:val="00910EFF"/>
    <w:rsid w:val="009113DA"/>
    <w:rsid w:val="00914409"/>
    <w:rsid w:val="0091454C"/>
    <w:rsid w:val="009157B1"/>
    <w:rsid w:val="009158C7"/>
    <w:rsid w:val="00915CE1"/>
    <w:rsid w:val="00916512"/>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61E6"/>
    <w:rsid w:val="00956F5C"/>
    <w:rsid w:val="00956F74"/>
    <w:rsid w:val="00957101"/>
    <w:rsid w:val="00960FC7"/>
    <w:rsid w:val="009612ED"/>
    <w:rsid w:val="0096214D"/>
    <w:rsid w:val="00962803"/>
    <w:rsid w:val="009631A1"/>
    <w:rsid w:val="009631CA"/>
    <w:rsid w:val="0096325D"/>
    <w:rsid w:val="009632DA"/>
    <w:rsid w:val="00963BEB"/>
    <w:rsid w:val="00964CA6"/>
    <w:rsid w:val="009651E8"/>
    <w:rsid w:val="00965BE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873"/>
    <w:rsid w:val="0099666F"/>
    <w:rsid w:val="00996863"/>
    <w:rsid w:val="00997156"/>
    <w:rsid w:val="009A246A"/>
    <w:rsid w:val="009A4B0D"/>
    <w:rsid w:val="009A4BA4"/>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EA4"/>
    <w:rsid w:val="009D623A"/>
    <w:rsid w:val="009D69C6"/>
    <w:rsid w:val="009D6F19"/>
    <w:rsid w:val="009E0514"/>
    <w:rsid w:val="009E1EAD"/>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7FD8"/>
    <w:rsid w:val="00A327DA"/>
    <w:rsid w:val="00A32AC4"/>
    <w:rsid w:val="00A346D0"/>
    <w:rsid w:val="00A3622B"/>
    <w:rsid w:val="00A3790C"/>
    <w:rsid w:val="00A40A4A"/>
    <w:rsid w:val="00A41184"/>
    <w:rsid w:val="00A42490"/>
    <w:rsid w:val="00A42F67"/>
    <w:rsid w:val="00A450F4"/>
    <w:rsid w:val="00A453A1"/>
    <w:rsid w:val="00A46B2D"/>
    <w:rsid w:val="00A46B44"/>
    <w:rsid w:val="00A51325"/>
    <w:rsid w:val="00A5572B"/>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B88"/>
    <w:rsid w:val="00A77A64"/>
    <w:rsid w:val="00A77C13"/>
    <w:rsid w:val="00A77DC5"/>
    <w:rsid w:val="00A80B3B"/>
    <w:rsid w:val="00A83578"/>
    <w:rsid w:val="00A8360D"/>
    <w:rsid w:val="00A91C16"/>
    <w:rsid w:val="00A94F96"/>
    <w:rsid w:val="00A968FE"/>
    <w:rsid w:val="00AA156D"/>
    <w:rsid w:val="00AA1932"/>
    <w:rsid w:val="00AA1AE5"/>
    <w:rsid w:val="00AA21D8"/>
    <w:rsid w:val="00AA2E66"/>
    <w:rsid w:val="00AA30C4"/>
    <w:rsid w:val="00AA39E0"/>
    <w:rsid w:val="00AA39EA"/>
    <w:rsid w:val="00AA3B55"/>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D26DF"/>
    <w:rsid w:val="00AD2A24"/>
    <w:rsid w:val="00AD5B46"/>
    <w:rsid w:val="00AD5D61"/>
    <w:rsid w:val="00AD6936"/>
    <w:rsid w:val="00AD6955"/>
    <w:rsid w:val="00AD6B5F"/>
    <w:rsid w:val="00AE2A51"/>
    <w:rsid w:val="00AE48B2"/>
    <w:rsid w:val="00AE4EF2"/>
    <w:rsid w:val="00AE5659"/>
    <w:rsid w:val="00AE5733"/>
    <w:rsid w:val="00AF10BC"/>
    <w:rsid w:val="00AF4370"/>
    <w:rsid w:val="00AF67B3"/>
    <w:rsid w:val="00B01726"/>
    <w:rsid w:val="00B033E7"/>
    <w:rsid w:val="00B045FD"/>
    <w:rsid w:val="00B04CAA"/>
    <w:rsid w:val="00B12C2A"/>
    <w:rsid w:val="00B12D8B"/>
    <w:rsid w:val="00B12E5A"/>
    <w:rsid w:val="00B12EAA"/>
    <w:rsid w:val="00B141F4"/>
    <w:rsid w:val="00B1442D"/>
    <w:rsid w:val="00B15845"/>
    <w:rsid w:val="00B17779"/>
    <w:rsid w:val="00B17C49"/>
    <w:rsid w:val="00B210E7"/>
    <w:rsid w:val="00B211DE"/>
    <w:rsid w:val="00B2193A"/>
    <w:rsid w:val="00B24DE1"/>
    <w:rsid w:val="00B3160F"/>
    <w:rsid w:val="00B323EF"/>
    <w:rsid w:val="00B33886"/>
    <w:rsid w:val="00B33D76"/>
    <w:rsid w:val="00B345AD"/>
    <w:rsid w:val="00B34EB4"/>
    <w:rsid w:val="00B36334"/>
    <w:rsid w:val="00B376B2"/>
    <w:rsid w:val="00B41398"/>
    <w:rsid w:val="00B43030"/>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69A0"/>
    <w:rsid w:val="00B90678"/>
    <w:rsid w:val="00B90E31"/>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46EB"/>
    <w:rsid w:val="00BE503F"/>
    <w:rsid w:val="00BF02DD"/>
    <w:rsid w:val="00BF0752"/>
    <w:rsid w:val="00BF2013"/>
    <w:rsid w:val="00BF2454"/>
    <w:rsid w:val="00BF36E8"/>
    <w:rsid w:val="00BF3991"/>
    <w:rsid w:val="00BF461A"/>
    <w:rsid w:val="00BF663B"/>
    <w:rsid w:val="00BF6FA2"/>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21E5C"/>
    <w:rsid w:val="00C22C37"/>
    <w:rsid w:val="00C22DB9"/>
    <w:rsid w:val="00C231E0"/>
    <w:rsid w:val="00C240B5"/>
    <w:rsid w:val="00C2497B"/>
    <w:rsid w:val="00C258EC"/>
    <w:rsid w:val="00C25A49"/>
    <w:rsid w:val="00C25C66"/>
    <w:rsid w:val="00C2716D"/>
    <w:rsid w:val="00C332F1"/>
    <w:rsid w:val="00C33A5B"/>
    <w:rsid w:val="00C35826"/>
    <w:rsid w:val="00C36791"/>
    <w:rsid w:val="00C376AD"/>
    <w:rsid w:val="00C404C2"/>
    <w:rsid w:val="00C45BD7"/>
    <w:rsid w:val="00C46E94"/>
    <w:rsid w:val="00C47DD8"/>
    <w:rsid w:val="00C512E2"/>
    <w:rsid w:val="00C53747"/>
    <w:rsid w:val="00C537F7"/>
    <w:rsid w:val="00C53D51"/>
    <w:rsid w:val="00C5537B"/>
    <w:rsid w:val="00C56898"/>
    <w:rsid w:val="00C57B4B"/>
    <w:rsid w:val="00C57FE0"/>
    <w:rsid w:val="00C63018"/>
    <w:rsid w:val="00C631DD"/>
    <w:rsid w:val="00C64076"/>
    <w:rsid w:val="00C6489F"/>
    <w:rsid w:val="00C65955"/>
    <w:rsid w:val="00C6595E"/>
    <w:rsid w:val="00C701E5"/>
    <w:rsid w:val="00C74794"/>
    <w:rsid w:val="00C75B15"/>
    <w:rsid w:val="00C76B53"/>
    <w:rsid w:val="00C77B94"/>
    <w:rsid w:val="00C8019F"/>
    <w:rsid w:val="00C80DDB"/>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5F02"/>
    <w:rsid w:val="00CC4E24"/>
    <w:rsid w:val="00CC52D0"/>
    <w:rsid w:val="00CC5559"/>
    <w:rsid w:val="00CC638B"/>
    <w:rsid w:val="00CC657C"/>
    <w:rsid w:val="00CC7253"/>
    <w:rsid w:val="00CC75FC"/>
    <w:rsid w:val="00CC7A06"/>
    <w:rsid w:val="00CC7DEC"/>
    <w:rsid w:val="00CD51EA"/>
    <w:rsid w:val="00CD6C6D"/>
    <w:rsid w:val="00CE0824"/>
    <w:rsid w:val="00CE0AF3"/>
    <w:rsid w:val="00CE185B"/>
    <w:rsid w:val="00CE2034"/>
    <w:rsid w:val="00CE2D8F"/>
    <w:rsid w:val="00CE4CD9"/>
    <w:rsid w:val="00CE4D15"/>
    <w:rsid w:val="00CE58A1"/>
    <w:rsid w:val="00CE60F8"/>
    <w:rsid w:val="00CE746B"/>
    <w:rsid w:val="00CF02D5"/>
    <w:rsid w:val="00CF149D"/>
    <w:rsid w:val="00CF3219"/>
    <w:rsid w:val="00CF395B"/>
    <w:rsid w:val="00CF4023"/>
    <w:rsid w:val="00CF44C7"/>
    <w:rsid w:val="00CF5800"/>
    <w:rsid w:val="00CF7D75"/>
    <w:rsid w:val="00D00D02"/>
    <w:rsid w:val="00D01AB4"/>
    <w:rsid w:val="00D025C1"/>
    <w:rsid w:val="00D03665"/>
    <w:rsid w:val="00D044CD"/>
    <w:rsid w:val="00D053B6"/>
    <w:rsid w:val="00D05E81"/>
    <w:rsid w:val="00D07257"/>
    <w:rsid w:val="00D10952"/>
    <w:rsid w:val="00D11536"/>
    <w:rsid w:val="00D12AFD"/>
    <w:rsid w:val="00D14936"/>
    <w:rsid w:val="00D14B72"/>
    <w:rsid w:val="00D15B0A"/>
    <w:rsid w:val="00D16B31"/>
    <w:rsid w:val="00D17903"/>
    <w:rsid w:val="00D244A8"/>
    <w:rsid w:val="00D25C27"/>
    <w:rsid w:val="00D266CA"/>
    <w:rsid w:val="00D267CE"/>
    <w:rsid w:val="00D26B3C"/>
    <w:rsid w:val="00D26CB6"/>
    <w:rsid w:val="00D312BC"/>
    <w:rsid w:val="00D3138A"/>
    <w:rsid w:val="00D326C5"/>
    <w:rsid w:val="00D34B2F"/>
    <w:rsid w:val="00D35743"/>
    <w:rsid w:val="00D35FFB"/>
    <w:rsid w:val="00D3601C"/>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529B"/>
    <w:rsid w:val="00D862E3"/>
    <w:rsid w:val="00D86605"/>
    <w:rsid w:val="00D86B10"/>
    <w:rsid w:val="00D87117"/>
    <w:rsid w:val="00D87777"/>
    <w:rsid w:val="00D87C60"/>
    <w:rsid w:val="00D909F5"/>
    <w:rsid w:val="00D91CB6"/>
    <w:rsid w:val="00D93F69"/>
    <w:rsid w:val="00D97146"/>
    <w:rsid w:val="00DA1984"/>
    <w:rsid w:val="00DA1990"/>
    <w:rsid w:val="00DA1E99"/>
    <w:rsid w:val="00DA1EE5"/>
    <w:rsid w:val="00DA2594"/>
    <w:rsid w:val="00DA30A5"/>
    <w:rsid w:val="00DA64FF"/>
    <w:rsid w:val="00DB0E60"/>
    <w:rsid w:val="00DB14EF"/>
    <w:rsid w:val="00DB1A1F"/>
    <w:rsid w:val="00DB4071"/>
    <w:rsid w:val="00DB62D6"/>
    <w:rsid w:val="00DB7F8B"/>
    <w:rsid w:val="00DC06D4"/>
    <w:rsid w:val="00DC15D6"/>
    <w:rsid w:val="00DC2A32"/>
    <w:rsid w:val="00DC3203"/>
    <w:rsid w:val="00DC3985"/>
    <w:rsid w:val="00DC4637"/>
    <w:rsid w:val="00DC58DA"/>
    <w:rsid w:val="00DC5C81"/>
    <w:rsid w:val="00DD0509"/>
    <w:rsid w:val="00DD05C5"/>
    <w:rsid w:val="00DD1017"/>
    <w:rsid w:val="00DD274F"/>
    <w:rsid w:val="00DD4736"/>
    <w:rsid w:val="00DE061A"/>
    <w:rsid w:val="00DE0717"/>
    <w:rsid w:val="00DE0993"/>
    <w:rsid w:val="00DE1EFB"/>
    <w:rsid w:val="00DE3D52"/>
    <w:rsid w:val="00DE3DAC"/>
    <w:rsid w:val="00DE60DF"/>
    <w:rsid w:val="00DF0D16"/>
    <w:rsid w:val="00DF0F7B"/>
    <w:rsid w:val="00DF134E"/>
    <w:rsid w:val="00DF208B"/>
    <w:rsid w:val="00DF21C3"/>
    <w:rsid w:val="00DF33A3"/>
    <w:rsid w:val="00DF3C04"/>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8FD"/>
    <w:rsid w:val="00E20AFC"/>
    <w:rsid w:val="00E223FE"/>
    <w:rsid w:val="00E2436C"/>
    <w:rsid w:val="00E25086"/>
    <w:rsid w:val="00E256BF"/>
    <w:rsid w:val="00E26111"/>
    <w:rsid w:val="00E3097F"/>
    <w:rsid w:val="00E321C9"/>
    <w:rsid w:val="00E32BF7"/>
    <w:rsid w:val="00E33593"/>
    <w:rsid w:val="00E33626"/>
    <w:rsid w:val="00E34250"/>
    <w:rsid w:val="00E3583A"/>
    <w:rsid w:val="00E37F66"/>
    <w:rsid w:val="00E400FA"/>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557"/>
    <w:rsid w:val="00EE55D5"/>
    <w:rsid w:val="00EE6191"/>
    <w:rsid w:val="00EF02D7"/>
    <w:rsid w:val="00EF0A77"/>
    <w:rsid w:val="00EF0B62"/>
    <w:rsid w:val="00EF1266"/>
    <w:rsid w:val="00EF35DC"/>
    <w:rsid w:val="00EF43CB"/>
    <w:rsid w:val="00EF5D18"/>
    <w:rsid w:val="00EF6178"/>
    <w:rsid w:val="00EF6A1A"/>
    <w:rsid w:val="00EF6C02"/>
    <w:rsid w:val="00F008FE"/>
    <w:rsid w:val="00F02A8F"/>
    <w:rsid w:val="00F060A9"/>
    <w:rsid w:val="00F06C2E"/>
    <w:rsid w:val="00F11548"/>
    <w:rsid w:val="00F12DB4"/>
    <w:rsid w:val="00F13BE3"/>
    <w:rsid w:val="00F158FC"/>
    <w:rsid w:val="00F20927"/>
    <w:rsid w:val="00F216FE"/>
    <w:rsid w:val="00F23564"/>
    <w:rsid w:val="00F24130"/>
    <w:rsid w:val="00F247C5"/>
    <w:rsid w:val="00F25BD7"/>
    <w:rsid w:val="00F25FD6"/>
    <w:rsid w:val="00F324A0"/>
    <w:rsid w:val="00F35431"/>
    <w:rsid w:val="00F404BF"/>
    <w:rsid w:val="00F420E9"/>
    <w:rsid w:val="00F429BF"/>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533A"/>
    <w:rsid w:val="00FA7085"/>
    <w:rsid w:val="00FB1811"/>
    <w:rsid w:val="00FB4AF6"/>
    <w:rsid w:val="00FB5ED0"/>
    <w:rsid w:val="00FB67B7"/>
    <w:rsid w:val="00FB6BBF"/>
    <w:rsid w:val="00FC00E3"/>
    <w:rsid w:val="00FC053D"/>
    <w:rsid w:val="00FC09CF"/>
    <w:rsid w:val="00FC1B2E"/>
    <w:rsid w:val="00FC1F01"/>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FC4FB3"/>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FC4FB3"/>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ffolk.gov.uk/planning/Planning_Policies/local_plans/west-suffolk-local-plan-review.cfm" TargetMode="External"/><Relationship Id="rId13" Type="http://schemas.openxmlformats.org/officeDocument/2006/relationships/hyperlink" Target="https://www.ons.gov.uk/visualisations/censuspopulationchange/E070002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s.westsuffolk.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suffolk.gov.uk/grasscut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stsuffolk.gov.uk/housing/rural-housing.cfm" TargetMode="External"/><Relationship Id="rId4" Type="http://schemas.openxmlformats.org/officeDocument/2006/relationships/settings" Target="settings.xml"/><Relationship Id="rId9" Type="http://schemas.openxmlformats.org/officeDocument/2006/relationships/hyperlink" Target="mailto:housing.development@westsuffolk.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76F4-9406-4AB7-ADE5-6EB4534A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6</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20490</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17</cp:revision>
  <cp:lastPrinted>2022-08-26T16:24:00Z</cp:lastPrinted>
  <dcterms:created xsi:type="dcterms:W3CDTF">2022-06-30T16:30:00Z</dcterms:created>
  <dcterms:modified xsi:type="dcterms:W3CDTF">2022-08-26T16:27:00Z</dcterms:modified>
</cp:coreProperties>
</file>